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w:t>
      </w:r>
      <w:r w:rsidDel="00000000" w:rsidR="00000000" w:rsidRPr="00000000">
        <w:rPr>
          <w:rFonts w:ascii="Arial" w:cs="Arial" w:eastAsia="Arial" w:hAnsi="Arial"/>
          <w:b w:val="0"/>
          <w:sz w:val="22"/>
          <w:szCs w:val="22"/>
          <w:rtl w:val="0"/>
        </w:rPr>
        <w:t xml:space="preserve">Program Review_ Bachelor of Arts in Religion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Program Review Year: </w:t>
        <w:tab/>
        <w:tab/>
        <w:t xml:space="preserve">2017-2022</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Degrees Covered by Review </w:t>
        <w:tab/>
        <w:tab/>
        <w:t xml:space="preserve">BA in Religion (Biblical Studies, Christian Education, Missions and Pastoral Ministry)</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Name of Department</w:t>
        <w:tab/>
        <w:tab/>
        <w:tab/>
        <w:t xml:space="preserve">Theology Department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color w:val="4472c4"/>
        </w:rPr>
      </w:pPr>
      <w:r w:rsidDel="00000000" w:rsidR="00000000" w:rsidRPr="00000000">
        <w:rPr>
          <w:rFonts w:ascii="Arial" w:cs="Arial" w:eastAsia="Arial" w:hAnsi="Arial"/>
          <w:color w:val="4472c4"/>
          <w:rtl w:val="0"/>
        </w:rPr>
        <w:t xml:space="preserve">Mission of the University </w:t>
      </w:r>
    </w:p>
    <w:p w:rsidR="00000000" w:rsidDel="00000000" w:rsidP="00000000" w:rsidRDefault="00000000" w:rsidRPr="00000000" w14:paraId="00000008">
      <w:pPr>
        <w:pStyle w:val="Heading2"/>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Bethesda University is a Christ-centered community of higher education which aims to prepare students with the academic knowledge, professional skills and spiritual values to become servant leaders in global society.</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color w:val="4472c4"/>
        </w:rPr>
      </w:pPr>
      <w:r w:rsidDel="00000000" w:rsidR="00000000" w:rsidRPr="00000000">
        <w:rPr>
          <w:rFonts w:ascii="Arial" w:cs="Arial" w:eastAsia="Arial" w:hAnsi="Arial"/>
          <w:color w:val="4472c4"/>
          <w:rtl w:val="0"/>
        </w:rPr>
        <w:t xml:space="preserve">Program Review Initiatives (From the Assessment Plan) </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rtl w:val="0"/>
        </w:rPr>
        <w:t xml:space="preserve">curriculum is adequately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sequenced to enable students to move from basic to complex levels of learning.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content is appropriate to the degree level.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curriculum from professional programs designed to provide students the necessary tools for the profession.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Resources are adequate to support the curriculum effectively.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program objectives that are not targeted in our program.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any changes to the list of courses in this program</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competitive schools have similar programs. </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color w:val="4472c4"/>
        </w:rPr>
      </w:pPr>
      <w:r w:rsidDel="00000000" w:rsidR="00000000" w:rsidRPr="00000000">
        <w:rPr>
          <w:rFonts w:ascii="Arial" w:cs="Arial" w:eastAsia="Arial" w:hAnsi="Arial"/>
          <w:color w:val="4472c4"/>
          <w:rtl w:val="0"/>
        </w:rPr>
        <w:t xml:space="preserve">Program Objectives_ Bachelor of Arts in Religion  </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Provide a foundation for academic and professional service.</w:t>
      </w:r>
    </w:p>
    <w:p w:rsidR="00000000" w:rsidDel="00000000" w:rsidP="00000000" w:rsidRDefault="00000000" w:rsidRPr="00000000" w14:paraId="00000018">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Provide direction for personal spiritual growth and development.</w:t>
      </w:r>
    </w:p>
    <w:p w:rsidR="00000000" w:rsidDel="00000000" w:rsidP="00000000" w:rsidRDefault="00000000" w:rsidRPr="00000000" w14:paraId="00000019">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Assist in developing a Christian worldview and lifestyle.</w:t>
      </w:r>
    </w:p>
    <w:p w:rsidR="00000000" w:rsidDel="00000000" w:rsidP="00000000" w:rsidRDefault="00000000" w:rsidRPr="00000000" w14:paraId="0000001A">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Provide a biblical and theological foundation for ministry with a Pentecostal dimension.</w:t>
      </w:r>
    </w:p>
    <w:p w:rsidR="00000000" w:rsidDel="00000000" w:rsidP="00000000" w:rsidRDefault="00000000" w:rsidRPr="00000000" w14:paraId="0000001B">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Provide the basic knowledge, understanding, and skills for ministry.</w:t>
      </w:r>
    </w:p>
    <w:p w:rsidR="00000000" w:rsidDel="00000000" w:rsidP="00000000" w:rsidRDefault="00000000" w:rsidRPr="00000000" w14:paraId="0000001C">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Encourage students to participate actively in the life and ministry of the Church.</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Our theology program seeks to provide students with professional training for ministry on a college level, it views all its purposes as stemming from all the general objectives of the University but especially to those related to the development of a Christian worldview, spiritual growth and development of competency to do the tasks of ministry. </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keepNext w:val="1"/>
        <w:keepLines w:val="1"/>
        <w:spacing w:before="40" w:line="259" w:lineRule="auto"/>
        <w:rPr>
          <w:rFonts w:ascii="Arial" w:cs="Arial" w:eastAsia="Arial" w:hAnsi="Arial"/>
          <w:color w:val="4472c4"/>
        </w:rPr>
      </w:pPr>
      <w:bookmarkStart w:colFirst="0" w:colLast="0" w:name="_heading=h.gjdgxs" w:id="0"/>
      <w:bookmarkEnd w:id="0"/>
      <w:r w:rsidDel="00000000" w:rsidR="00000000" w:rsidRPr="00000000">
        <w:rPr>
          <w:rFonts w:ascii="Arial" w:cs="Arial" w:eastAsia="Arial" w:hAnsi="Arial"/>
          <w:color w:val="4472c4"/>
          <w:rtl w:val="0"/>
        </w:rPr>
        <w:t xml:space="preserve">Program Objectives Assessment: B.A. in Religion </w:t>
      </w:r>
    </w:p>
    <w:p w:rsidR="00000000" w:rsidDel="00000000" w:rsidP="00000000" w:rsidRDefault="00000000" w:rsidRPr="00000000" w14:paraId="00000021">
      <w:pPr>
        <w:keepNext w:val="1"/>
        <w:keepLines w:val="1"/>
        <w:spacing w:before="40" w:line="259" w:lineRule="auto"/>
        <w:rPr>
          <w:rFonts w:ascii="Arial" w:cs="Arial" w:eastAsia="Arial" w:hAnsi="Arial"/>
          <w:color w:val="1f3863"/>
        </w:rPr>
      </w:pPr>
      <w:r w:rsidDel="00000000" w:rsidR="00000000" w:rsidRPr="00000000">
        <w:rPr>
          <w:rtl w:val="0"/>
        </w:rPr>
      </w:r>
    </w:p>
    <w:p w:rsidR="00000000" w:rsidDel="00000000" w:rsidP="00000000" w:rsidRDefault="00000000" w:rsidRPr="00000000" w14:paraId="00000022">
      <w:pPr>
        <w:shd w:fill="8eaadb" w:val="clear"/>
        <w:spacing w:before="4" w:line="240" w:lineRule="auto"/>
        <w:jc w:val="center"/>
        <w:rPr>
          <w:rFonts w:ascii="Arial" w:cs="Arial" w:eastAsia="Arial" w:hAnsi="Arial"/>
          <w:b w:val="1"/>
        </w:rPr>
      </w:pPr>
      <w:r w:rsidDel="00000000" w:rsidR="00000000" w:rsidRPr="00000000">
        <w:rPr>
          <w:rtl w:val="0"/>
        </w:rPr>
      </w:r>
    </w:p>
    <w:tbl>
      <w:tblPr>
        <w:tblStyle w:val="Table1"/>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2348"/>
        <w:gridCol w:w="2024"/>
        <w:gridCol w:w="1575"/>
        <w:gridCol w:w="2171"/>
        <w:gridCol w:w="1317"/>
        <w:gridCol w:w="1919"/>
        <w:tblGridChange w:id="0">
          <w:tblGrid>
            <w:gridCol w:w="1596"/>
            <w:gridCol w:w="2348"/>
            <w:gridCol w:w="2024"/>
            <w:gridCol w:w="1575"/>
            <w:gridCol w:w="2171"/>
            <w:gridCol w:w="1317"/>
            <w:gridCol w:w="1919"/>
          </w:tblGrid>
        </w:tblGridChange>
      </w:tblGrid>
      <w:tr>
        <w:trPr>
          <w:cantSplit w:val="0"/>
          <w:tblHeader w:val="0"/>
        </w:trPr>
        <w:tc>
          <w:tcPr>
            <w:shd w:fill="8eaadb" w:val="clear"/>
          </w:tcPr>
          <w:p w:rsidR="00000000" w:rsidDel="00000000" w:rsidP="00000000" w:rsidRDefault="00000000" w:rsidRPr="00000000" w14:paraId="00000023">
            <w:pPr>
              <w:spacing w:before="4" w:lineRule="auto"/>
              <w:jc w:val="center"/>
              <w:rPr>
                <w:rFonts w:ascii="Arial" w:cs="Arial" w:eastAsia="Arial" w:hAnsi="Arial"/>
              </w:rPr>
            </w:pPr>
            <w:r w:rsidDel="00000000" w:rsidR="00000000" w:rsidRPr="00000000">
              <w:rPr>
                <w:rFonts w:ascii="Arial" w:cs="Arial" w:eastAsia="Arial" w:hAnsi="Arial"/>
                <w:rtl w:val="0"/>
              </w:rPr>
              <w:t xml:space="preserve">Mission Components</w:t>
            </w:r>
          </w:p>
        </w:tc>
        <w:tc>
          <w:tcPr>
            <w:shd w:fill="8eaadb" w:val="clear"/>
          </w:tcPr>
          <w:p w:rsidR="00000000" w:rsidDel="00000000" w:rsidP="00000000" w:rsidRDefault="00000000" w:rsidRPr="00000000" w14:paraId="00000024">
            <w:pPr>
              <w:spacing w:before="4" w:lineRule="auto"/>
              <w:jc w:val="center"/>
              <w:rPr>
                <w:rFonts w:ascii="Arial" w:cs="Arial" w:eastAsia="Arial" w:hAnsi="Arial"/>
              </w:rPr>
            </w:pPr>
            <w:r w:rsidDel="00000000" w:rsidR="00000000" w:rsidRPr="00000000">
              <w:rPr>
                <w:rFonts w:ascii="Arial" w:cs="Arial" w:eastAsia="Arial" w:hAnsi="Arial"/>
                <w:rtl w:val="0"/>
              </w:rPr>
              <w:t xml:space="preserve">Institutional Goals</w:t>
            </w:r>
          </w:p>
        </w:tc>
        <w:tc>
          <w:tcPr>
            <w:shd w:fill="8eaadb" w:val="clear"/>
          </w:tcPr>
          <w:p w:rsidR="00000000" w:rsidDel="00000000" w:rsidP="00000000" w:rsidRDefault="00000000" w:rsidRPr="00000000" w14:paraId="00000025">
            <w:pPr>
              <w:spacing w:before="4" w:lineRule="auto"/>
              <w:jc w:val="center"/>
              <w:rPr>
                <w:rFonts w:ascii="Arial" w:cs="Arial" w:eastAsia="Arial" w:hAnsi="Arial"/>
              </w:rPr>
            </w:pPr>
            <w:r w:rsidDel="00000000" w:rsidR="00000000" w:rsidRPr="00000000">
              <w:rPr>
                <w:rFonts w:ascii="Arial" w:cs="Arial" w:eastAsia="Arial" w:hAnsi="Arial"/>
                <w:rtl w:val="0"/>
              </w:rPr>
              <w:t xml:space="preserve">Program Learning Outcomes (PLOs)</w:t>
            </w:r>
          </w:p>
        </w:tc>
        <w:tc>
          <w:tcPr>
            <w:shd w:fill="8eaadb" w:val="clear"/>
          </w:tcPr>
          <w:p w:rsidR="00000000" w:rsidDel="00000000" w:rsidP="00000000" w:rsidRDefault="00000000" w:rsidRPr="00000000" w14:paraId="00000026">
            <w:pPr>
              <w:spacing w:before="4" w:lineRule="auto"/>
              <w:jc w:val="center"/>
              <w:rPr>
                <w:rFonts w:ascii="Arial" w:cs="Arial" w:eastAsia="Arial" w:hAnsi="Arial"/>
              </w:rPr>
            </w:pPr>
            <w:r w:rsidDel="00000000" w:rsidR="00000000" w:rsidRPr="00000000">
              <w:rPr>
                <w:rFonts w:ascii="Arial" w:cs="Arial" w:eastAsia="Arial" w:hAnsi="Arial"/>
                <w:rtl w:val="0"/>
              </w:rPr>
              <w:t xml:space="preserve">Assessment Tools</w:t>
            </w:r>
          </w:p>
        </w:tc>
        <w:tc>
          <w:tcPr>
            <w:shd w:fill="8eaadb" w:val="clear"/>
          </w:tcPr>
          <w:p w:rsidR="00000000" w:rsidDel="00000000" w:rsidP="00000000" w:rsidRDefault="00000000" w:rsidRPr="00000000" w14:paraId="00000027">
            <w:pPr>
              <w:spacing w:before="4" w:lineRule="auto"/>
              <w:jc w:val="center"/>
              <w:rPr>
                <w:rFonts w:ascii="Arial" w:cs="Arial" w:eastAsia="Arial" w:hAnsi="Arial"/>
              </w:rPr>
            </w:pPr>
            <w:r w:rsidDel="00000000" w:rsidR="00000000" w:rsidRPr="00000000">
              <w:rPr>
                <w:rFonts w:ascii="Arial" w:cs="Arial" w:eastAsia="Arial" w:hAnsi="Arial"/>
                <w:rtl w:val="0"/>
              </w:rPr>
              <w:t xml:space="preserve">Achievement Target</w:t>
            </w:r>
          </w:p>
        </w:tc>
        <w:tc>
          <w:tcPr>
            <w:shd w:fill="8eaadb" w:val="clear"/>
          </w:tcPr>
          <w:p w:rsidR="00000000" w:rsidDel="00000000" w:rsidP="00000000" w:rsidRDefault="00000000" w:rsidRPr="00000000" w14:paraId="00000028">
            <w:pPr>
              <w:spacing w:before="4" w:lineRule="auto"/>
              <w:jc w:val="center"/>
              <w:rPr>
                <w:rFonts w:ascii="Arial" w:cs="Arial" w:eastAsia="Arial" w:hAnsi="Arial"/>
              </w:rPr>
            </w:pPr>
            <w:r w:rsidDel="00000000" w:rsidR="00000000" w:rsidRPr="00000000">
              <w:rPr>
                <w:rFonts w:ascii="Arial" w:cs="Arial" w:eastAsia="Arial" w:hAnsi="Arial"/>
                <w:rtl w:val="0"/>
              </w:rPr>
              <w:t xml:space="preserve">Logistics</w:t>
            </w:r>
          </w:p>
        </w:tc>
        <w:tc>
          <w:tcPr>
            <w:shd w:fill="8eaadb" w:val="clear"/>
          </w:tcPr>
          <w:p w:rsidR="00000000" w:rsidDel="00000000" w:rsidP="00000000" w:rsidRDefault="00000000" w:rsidRPr="00000000" w14:paraId="00000029">
            <w:pPr>
              <w:spacing w:before="4" w:lineRule="auto"/>
              <w:jc w:val="center"/>
              <w:rPr>
                <w:rFonts w:ascii="Arial" w:cs="Arial" w:eastAsia="Arial" w:hAnsi="Arial"/>
              </w:rPr>
            </w:pPr>
            <w:r w:rsidDel="00000000" w:rsidR="00000000" w:rsidRPr="00000000">
              <w:rPr>
                <w:rFonts w:ascii="Arial" w:cs="Arial" w:eastAsia="Arial" w:hAnsi="Arial"/>
                <w:rtl w:val="0"/>
              </w:rPr>
              <w:t xml:space="preserve">Was Objective Met?</w:t>
            </w:r>
          </w:p>
        </w:tc>
      </w:tr>
      <w:tr>
        <w:trPr>
          <w:cantSplit w:val="0"/>
          <w:trHeight w:val="2148" w:hRule="atLeast"/>
          <w:tblHeader w:val="0"/>
        </w:trPr>
        <w:tc>
          <w:tcPr>
            <w:vMerge w:val="restart"/>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Prepared with Academic Knowledge</w:t>
            </w:r>
          </w:p>
        </w:tc>
        <w:tc>
          <w:tcPr>
            <w:vMerge w:val="restart"/>
          </w:tcPr>
          <w:p w:rsidR="00000000" w:rsidDel="00000000" w:rsidP="00000000" w:rsidRDefault="00000000" w:rsidRPr="00000000" w14:paraId="0000002B">
            <w:pPr>
              <w:numPr>
                <w:ilvl w:val="0"/>
                <w:numId w:val="3"/>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Able to demonstrate information literacy skills by being able to access, evaluate, synthesize, and present credible information from a variety of resources</w:t>
            </w:r>
            <w:r w:rsidDel="00000000" w:rsidR="00000000" w:rsidRPr="00000000">
              <w:rPr>
                <w:rtl w:val="0"/>
              </w:rPr>
            </w:r>
          </w:p>
        </w:tc>
        <w:tc>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Able to demonstrate information literacy skills by being able to access, evaluate, synthesize, and present credible information from a variety of resources</w:t>
            </w:r>
          </w:p>
        </w:tc>
        <w:tc>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Information Literacy Rubric</w:t>
            </w:r>
          </w:p>
        </w:tc>
        <w:tc>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As demonstrated by an average score of at least 2.75</w:t>
            </w:r>
          </w:p>
        </w:tc>
        <w:tc>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GC 110 Principles of Academic Writing</w:t>
            </w:r>
          </w:p>
        </w:tc>
        <w:tc>
          <w:tcPr>
            <w:shd w:fill="auto" w:val="clear"/>
          </w:tcPr>
          <w:p w:rsidR="00000000" w:rsidDel="00000000" w:rsidP="00000000" w:rsidRDefault="00000000" w:rsidRPr="00000000" w14:paraId="000000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Fonts w:ascii="Arial" w:cs="Arial" w:eastAsia="Arial" w:hAnsi="Arial"/>
                <w:rtl w:val="0"/>
              </w:rPr>
              <w:t xml:space="preserve">2022:  Information Literacy Rubric:  Goal was exceeded with an average rating of 3.0</w:t>
            </w:r>
          </w:p>
          <w:p w:rsidR="00000000" w:rsidDel="00000000" w:rsidP="00000000" w:rsidRDefault="00000000" w:rsidRPr="00000000" w14:paraId="00000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Fonts w:ascii="Arial" w:cs="Arial" w:eastAsia="Arial" w:hAnsi="Arial"/>
                <w:rtl w:val="0"/>
              </w:rPr>
              <w:t xml:space="preserve">2021 Information Literacy Rubric:  Goal was exceeded with an average rating of 3.0</w:t>
            </w:r>
          </w:p>
          <w:p w:rsidR="00000000" w:rsidDel="00000000" w:rsidP="00000000" w:rsidRDefault="00000000" w:rsidRPr="00000000" w14:paraId="00000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Fonts w:ascii="Arial" w:cs="Arial" w:eastAsia="Arial" w:hAnsi="Arial"/>
                <w:rtl w:val="0"/>
              </w:rPr>
              <w:t xml:space="preserve">2020 Spiritual Disciplines Survey: Goal was exceeded with 84%</w:t>
            </w:r>
          </w:p>
          <w:p w:rsidR="00000000" w:rsidDel="00000000" w:rsidP="00000000" w:rsidRDefault="00000000" w:rsidRPr="00000000" w14:paraId="00000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2017: Yes – Five of six (i.e., 83%) are paid ministers and the other one has a weekly assignment as a volunteer. PTL.</w:t>
            </w:r>
          </w:p>
        </w:tc>
      </w:tr>
      <w:tr>
        <w:trPr>
          <w:cantSplit w:val="0"/>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Embrace an understanding of the importance of lifelong education and development.</w:t>
            </w:r>
          </w:p>
        </w:tc>
        <w:tc>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Alumni Survey (Q3)</w:t>
            </w:r>
          </w:p>
        </w:tc>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As demonstrated by 50% of 3–5-year alumni having enrolled in another higher education degree program or have attended at least one informal learning events [e.g., workshops, seminars, webinars] over the last year) </w:t>
            </w:r>
          </w:p>
        </w:tc>
        <w:tc>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Emailed or phoned</w:t>
            </w:r>
          </w:p>
        </w:tc>
        <w:tc>
          <w:tcPr>
            <w:shd w:fill="auto" w:val="clear"/>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2017: Yes – Four of six (i.e., 67%) entered a higher degree program and five of six (i.e., 83%) attended informal learning events.</w:t>
            </w:r>
          </w:p>
        </w:tc>
      </w:tr>
      <w:tr>
        <w:trPr>
          <w:cantSplit w:val="0"/>
          <w:tblHeader w:val="0"/>
        </w:trPr>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41">
            <w:pPr>
              <w:rPr>
                <w:rFonts w:ascii="Arial" w:cs="Arial" w:eastAsia="Arial" w:hAnsi="Arial"/>
              </w:rPr>
            </w:pPr>
            <w:r w:rsidDel="00000000" w:rsidR="00000000" w:rsidRPr="00000000">
              <w:rPr>
                <w:rtl w:val="0"/>
              </w:rPr>
            </w:r>
          </w:p>
        </w:tc>
        <w:tc>
          <w:tcPr/>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Mission &amp; Institutional Objectives Survey (Q8)</w:t>
            </w:r>
          </w:p>
        </w:tc>
        <w:tc>
          <w:tcPr>
            <w:shd w:fill="auto" w:val="clear"/>
          </w:tcPr>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auto" w:val="clear"/>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auto" w:val="clear"/>
          </w:tcPr>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49">
            <w:pPr>
              <w:rPr>
                <w:rFonts w:ascii="Arial" w:cs="Arial" w:eastAsia="Arial" w:hAnsi="Arial"/>
              </w:rPr>
            </w:pPr>
            <w:r w:rsidDel="00000000" w:rsidR="00000000" w:rsidRPr="00000000">
              <w:rPr>
                <w:rtl w:val="0"/>
              </w:rPr>
            </w:r>
          </w:p>
        </w:tc>
        <w:tc>
          <w:tcPr/>
          <w:p w:rsidR="00000000" w:rsidDel="00000000" w:rsidP="00000000" w:rsidRDefault="00000000" w:rsidRPr="00000000" w14:paraId="0000004A">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D">
            <w:pPr>
              <w:rPr>
                <w:rFonts w:ascii="Arial" w:cs="Arial" w:eastAsia="Arial" w:hAnsi="Arial"/>
              </w:rPr>
            </w:pPr>
            <w:r w:rsidDel="00000000" w:rsidR="00000000" w:rsidRPr="00000000">
              <w:rPr>
                <w:rtl w:val="0"/>
              </w:rPr>
            </w:r>
          </w:p>
        </w:tc>
      </w:tr>
      <w:tr>
        <w:trPr>
          <w:cantSplit w:val="0"/>
          <w:tblHeader w:val="0"/>
        </w:trPr>
        <w:tc>
          <w:tcPr>
            <w:vMerge w:val="restart"/>
            <w:shd w:fill="d9e2f3" w:val="clear"/>
          </w:tcPr>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Prepared with Professional Skills</w:t>
            </w:r>
          </w:p>
        </w:tc>
        <w:tc>
          <w:tcPr>
            <w:vMerge w:val="restart"/>
            <w:shd w:fill="d9e2f3" w:val="clear"/>
          </w:tcPr>
          <w:p w:rsidR="00000000" w:rsidDel="00000000" w:rsidP="00000000" w:rsidRDefault="00000000" w:rsidRPr="00000000" w14:paraId="0000004F">
            <w:pPr>
              <w:numPr>
                <w:ilvl w:val="0"/>
                <w:numId w:val="3"/>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Develop the knowledge, professional skills and attitudes appropriate to volunteer or professional involvement in their field of study.</w:t>
            </w:r>
            <w:r w:rsidDel="00000000" w:rsidR="00000000" w:rsidRPr="00000000">
              <w:rPr>
                <w:rtl w:val="0"/>
              </w:rPr>
            </w:r>
          </w:p>
        </w:tc>
        <w:tc>
          <w:tcPr>
            <w:vMerge w:val="restart"/>
            <w:shd w:fill="d9e2f3" w:val="clear"/>
          </w:tcPr>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That graduates demonstrate qualifications to serve as a JDSN</w:t>
            </w:r>
          </w:p>
        </w:tc>
        <w:tc>
          <w:tcPr>
            <w:shd w:fill="d9e2f3" w:val="clear"/>
          </w:tcPr>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Alumni Survey (Q7)</w:t>
            </w:r>
          </w:p>
          <w:p w:rsidR="00000000" w:rsidDel="00000000" w:rsidP="00000000" w:rsidRDefault="00000000" w:rsidRPr="00000000" w14:paraId="00000052">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As demonstrated by 75% or more being qualified</w:t>
            </w:r>
          </w:p>
        </w:tc>
        <w:tc>
          <w:tcPr>
            <w:shd w:fill="d9e2f3" w:val="clear"/>
          </w:tcPr>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Emailed or phoned</w:t>
            </w:r>
          </w:p>
        </w:tc>
        <w:tc>
          <w:tcPr>
            <w:shd w:fill="d9e2f3" w:val="clear"/>
          </w:tcPr>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2017: Yes – Five of six (i.e., 83%) are paid ministers and the other one has a weekly assignment as a volunteer. PTL.</w:t>
            </w:r>
          </w:p>
          <w:p w:rsidR="00000000" w:rsidDel="00000000" w:rsidP="00000000" w:rsidRDefault="00000000" w:rsidRPr="00000000" w14:paraId="00000056">
            <w:pPr>
              <w:rPr>
                <w:rFonts w:ascii="Arial" w:cs="Arial" w:eastAsia="Arial" w:hAnsi="Arial"/>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Performance Facts Sheet (Q2, Q3)</w:t>
            </w:r>
          </w:p>
        </w:tc>
        <w:tc>
          <w:tcPr>
            <w:shd w:fill="d9e2f3" w:val="clear"/>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As demonstrated by 75% or more being qualified</w:t>
            </w:r>
          </w:p>
        </w:tc>
        <w:tc>
          <w:tcPr>
            <w:shd w:fill="d9e2f3" w:val="clear"/>
          </w:tcPr>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Prepared by academic dean</w:t>
            </w:r>
          </w:p>
        </w:tc>
        <w:tc>
          <w:tcPr>
            <w:shd w:fill="d9e2f3" w:val="clear"/>
          </w:tcPr>
          <w:p w:rsidR="00000000" w:rsidDel="00000000" w:rsidP="00000000" w:rsidRDefault="00000000" w:rsidRPr="00000000" w14:paraId="0000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Fonts w:ascii="Arial" w:cs="Arial" w:eastAsia="Arial" w:hAnsi="Arial"/>
                <w:highlight w:val="yellow"/>
                <w:rtl w:val="0"/>
              </w:rPr>
              <w:t xml:space="preserve">2022:</w:t>
            </w:r>
            <w:r w:rsidDel="00000000" w:rsidR="00000000" w:rsidRPr="00000000">
              <w:rPr>
                <w:rFonts w:ascii="Arial" w:cs="Arial" w:eastAsia="Arial" w:hAnsi="Arial"/>
                <w:rtl w:val="0"/>
              </w:rPr>
              <w:t xml:space="preserve"> </w:t>
            </w:r>
          </w:p>
          <w:p w:rsidR="00000000" w:rsidDel="00000000" w:rsidP="00000000" w:rsidRDefault="00000000" w:rsidRPr="00000000" w14:paraId="00000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Fonts w:ascii="Arial" w:cs="Arial" w:eastAsia="Arial" w:hAnsi="Arial"/>
                <w:rtl w:val="0"/>
              </w:rPr>
              <w:t xml:space="preserve">2020 Performance Fact Sheet: 75% found employment and 33% volunteer. This exceeds our objective.</w:t>
            </w:r>
          </w:p>
        </w:tc>
      </w:tr>
      <w:tr>
        <w:trPr>
          <w:cantSplit w:val="0"/>
          <w:trHeight w:val="1034" w:hRule="atLeast"/>
          <w:tblHeader w:val="0"/>
        </w:trPr>
        <w:tc>
          <w:tcPr>
            <w:vMerge w:val="continue"/>
            <w:shd w:fill="d9e2f3"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shd w:fill="d9e2f3" w:val="clear"/>
          </w:tcPr>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That BTh graduates continue to serve (e.g., as JDSN, Gap Men to be those who fill the gaps between pews and pulpits)</w:t>
            </w:r>
          </w:p>
        </w:tc>
        <w:tc>
          <w:tcPr>
            <w:shd w:fill="d9e2f3" w:val="clear"/>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Alumni Survey (Q7)</w:t>
            </w:r>
          </w:p>
          <w:p w:rsidR="00000000" w:rsidDel="00000000" w:rsidP="00000000" w:rsidRDefault="00000000" w:rsidRPr="00000000" w14:paraId="00000064">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As demonstrated by 75% or more serving</w:t>
            </w:r>
          </w:p>
        </w:tc>
        <w:tc>
          <w:tcPr>
            <w:shd w:fill="d9e2f3" w:val="clear"/>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Emailed or phoned</w:t>
            </w:r>
          </w:p>
        </w:tc>
        <w:tc>
          <w:tcPr>
            <w:shd w:fill="d9e2f3" w:val="clear"/>
          </w:tcPr>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2017: Yes – Five of six (i.e., 83%) are paid ministers and the other one has a weekly assignment as a volunteer. PTL.</w:t>
            </w:r>
          </w:p>
        </w:tc>
      </w:tr>
      <w:tr>
        <w:trPr>
          <w:cantSplit w:val="0"/>
          <w:tblHeader w:val="0"/>
        </w:trPr>
        <w:tc>
          <w:tcPr>
            <w:vMerge w:val="continue"/>
            <w:shd w:fill="d9e2f3"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Performance Facts Sheet (Q2, Q3)</w:t>
            </w:r>
          </w:p>
        </w:tc>
        <w:tc>
          <w:tcPr>
            <w:shd w:fill="d9e2f3" w:val="clear"/>
          </w:tcPr>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As demonstrated by 75% or more serving</w:t>
            </w:r>
          </w:p>
        </w:tc>
        <w:tc>
          <w:tcPr>
            <w:shd w:fill="d9e2f3" w:val="clear"/>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Prepared by academic dean</w:t>
            </w:r>
          </w:p>
        </w:tc>
        <w:tc>
          <w:tcPr>
            <w:shd w:fill="d9e2f3" w:val="clear"/>
          </w:tcPr>
          <w:p w:rsidR="00000000" w:rsidDel="00000000" w:rsidP="00000000" w:rsidRDefault="00000000" w:rsidRPr="00000000" w14:paraId="00000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Fonts w:ascii="Arial" w:cs="Arial" w:eastAsia="Arial" w:hAnsi="Arial"/>
                <w:rtl w:val="0"/>
              </w:rPr>
              <w:t xml:space="preserve">2020 Performance Fact Sheet: 75% found employment and 33% volunteer. This exceeds our objective.</w:t>
            </w:r>
          </w:p>
          <w:p w:rsidR="00000000" w:rsidDel="00000000" w:rsidP="00000000" w:rsidRDefault="00000000" w:rsidRPr="00000000" w14:paraId="00000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2017: Yes – Five of six are paid ministers and the other one has a weekly assignment as a volunteer (i.e., combined total of 100%). PTL.</w:t>
            </w:r>
          </w:p>
        </w:tc>
      </w:tr>
      <w:tr>
        <w:trPr>
          <w:cantSplit w:val="0"/>
          <w:tblHeader w:val="0"/>
        </w:trPr>
        <w:tc>
          <w:tcPr>
            <w:vMerge w:val="continue"/>
            <w:shd w:fill="d9e2f3"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73">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Mission &amp; Institutional Objectives Survey (Q5)</w:t>
            </w:r>
          </w:p>
        </w:tc>
        <w:tc>
          <w:tcPr>
            <w:shd w:fill="d9e2f3" w:val="clear"/>
          </w:tcPr>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d9e2f3" w:val="clear"/>
          </w:tcPr>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77">
            <w:pPr>
              <w:rPr>
                <w:rFonts w:ascii="Arial" w:cs="Arial" w:eastAsia="Arial" w:hAnsi="Arial"/>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Prepared with Spiritual Values</w:t>
            </w:r>
          </w:p>
        </w:tc>
        <w:tc>
          <w:tcPr>
            <w:vMerge w:val="restart"/>
          </w:tcPr>
          <w:p w:rsidR="00000000" w:rsidDel="00000000" w:rsidP="00000000" w:rsidRDefault="00000000" w:rsidRPr="00000000" w14:paraId="00000079">
            <w:pPr>
              <w:numPr>
                <w:ilvl w:val="0"/>
                <w:numId w:val="3"/>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Understand theology and society through a Pentecostal Evangelical perspective.</w:t>
            </w:r>
            <w:r w:rsidDel="00000000" w:rsidR="00000000" w:rsidRPr="00000000">
              <w:rPr>
                <w:rtl w:val="0"/>
              </w:rPr>
            </w:r>
          </w:p>
        </w:tc>
        <w:tc>
          <w:tcPr>
            <w:vMerge w:val="restart"/>
          </w:tcPr>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Demonstrate a general knowledge of the Bible and of the major books of the Bible as it relates to their lives and ministries</w:t>
            </w:r>
          </w:p>
        </w:tc>
        <w:tc>
          <w:tcPr/>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ABHE Bible Test </w:t>
            </w:r>
          </w:p>
        </w:tc>
        <w:tc>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As demonstrated by meeting or exceeding national norms</w:t>
            </w:r>
          </w:p>
        </w:tc>
        <w:tc>
          <w:tcPr>
            <w:shd w:fill="auto" w:val="clear"/>
          </w:tcPr>
          <w:p w:rsidR="00000000" w:rsidDel="00000000" w:rsidP="00000000" w:rsidRDefault="00000000" w:rsidRPr="00000000" w14:paraId="0000007D">
            <w:pP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7E">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Wesleyan Wellness Survey (Q2)</w:t>
            </w:r>
          </w:p>
        </w:tc>
        <w:tc>
          <w:tcPr/>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As demonstrated by an average of at least “5 – Mostly true of me</w:t>
            </w:r>
          </w:p>
        </w:tc>
        <w:tc>
          <w:tcPr>
            <w:shd w:fill="auto" w:val="clear"/>
          </w:tcPr>
          <w:p w:rsidR="00000000" w:rsidDel="00000000" w:rsidP="00000000" w:rsidRDefault="00000000" w:rsidRPr="00000000" w14:paraId="00000084">
            <w:pPr>
              <w:rPr>
                <w:rFonts w:ascii="Arial" w:cs="Arial" w:eastAsia="Arial" w:hAnsi="Arial"/>
                <w:b w:val="1"/>
              </w:rPr>
            </w:pPr>
            <w:r w:rsidDel="00000000" w:rsidR="00000000" w:rsidRPr="00000000">
              <w:rPr>
                <w:rFonts w:ascii="Arial" w:cs="Arial" w:eastAsia="Arial" w:hAnsi="Arial"/>
                <w:rtl w:val="0"/>
              </w:rPr>
              <w:t xml:space="preserve">Emailed or distributed in larger classes</w:t>
            </w:r>
            <w:r w:rsidDel="00000000" w:rsidR="00000000" w:rsidRPr="00000000">
              <w:rPr>
                <w:rtl w:val="0"/>
              </w:rPr>
            </w:r>
          </w:p>
        </w:tc>
        <w:tc>
          <w:tcPr>
            <w:shd w:fill="auto" w:val="clear"/>
          </w:tcPr>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2020: Wesleyan Wellness Survey of 5.53 exceeds the goal</w:t>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2018:  Objective Met (WWS)</w:t>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2017: WWS data is not conclusive because the data was not broken down by programs.  However, the average for all students was 5.1 out of a possible 6.0.</w:t>
            </w:r>
          </w:p>
        </w:tc>
      </w:tr>
      <w:tr>
        <w:trPr>
          <w:cantSplit w:val="0"/>
          <w:tblHeader w:val="0"/>
        </w:trPr>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8C">
            <w:pPr>
              <w:rPr>
                <w:rFonts w:ascii="Arial" w:cs="Arial" w:eastAsia="Arial" w:hAnsi="Arial"/>
              </w:rPr>
            </w:pPr>
            <w:r w:rsidDel="00000000" w:rsidR="00000000" w:rsidRPr="00000000">
              <w:rPr>
                <w:rtl w:val="0"/>
              </w:rPr>
            </w:r>
          </w:p>
        </w:tc>
        <w:tc>
          <w:tcPr/>
          <w:p w:rsidR="00000000" w:rsidDel="00000000" w:rsidP="00000000" w:rsidRDefault="00000000" w:rsidRPr="00000000" w14:paraId="0000008D">
            <w:pPr>
              <w:rPr>
                <w:rFonts w:ascii="Arial" w:cs="Arial" w:eastAsia="Arial" w:hAnsi="Arial"/>
              </w:rPr>
            </w:pPr>
            <w:r w:rsidDel="00000000" w:rsidR="00000000" w:rsidRPr="00000000">
              <w:rPr>
                <w:rtl w:val="0"/>
              </w:rPr>
            </w:r>
          </w:p>
        </w:tc>
        <w:tc>
          <w:tcPr/>
          <w:p w:rsidR="00000000" w:rsidDel="00000000" w:rsidP="00000000" w:rsidRDefault="00000000" w:rsidRPr="00000000" w14:paraId="0000008E">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8F">
            <w:pP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90">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93">
            <w:pPr>
              <w:rPr>
                <w:rFonts w:ascii="Arial" w:cs="Arial" w:eastAsia="Arial" w:hAnsi="Arial"/>
              </w:rPr>
            </w:pPr>
            <w:r w:rsidDel="00000000" w:rsidR="00000000" w:rsidRPr="00000000">
              <w:rPr>
                <w:rtl w:val="0"/>
              </w:rPr>
            </w:r>
          </w:p>
        </w:tc>
        <w:tc>
          <w:tcPr/>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Mission &amp; Institutional Objectives Survey (Q4)</w:t>
            </w:r>
          </w:p>
        </w:tc>
        <w:tc>
          <w:tcPr/>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auto" w:val="clear"/>
          </w:tcPr>
          <w:p w:rsidR="00000000" w:rsidDel="00000000" w:rsidP="00000000" w:rsidRDefault="00000000" w:rsidRPr="00000000" w14:paraId="00000096">
            <w:pPr>
              <w:rPr>
                <w:rFonts w:ascii="Arial" w:cs="Arial" w:eastAsia="Arial" w:hAnsi="Arial"/>
                <w:b w:val="1"/>
              </w:rPr>
            </w:pPr>
            <w:r w:rsidDel="00000000" w:rsidR="00000000" w:rsidRPr="00000000">
              <w:rPr>
                <w:rFonts w:ascii="Arial" w:cs="Arial" w:eastAsia="Arial" w:hAnsi="Arial"/>
                <w:rtl w:val="0"/>
              </w:rPr>
              <w:t xml:space="preserve">Emailed or distributed in larger classes</w:t>
            </w:r>
            <w:r w:rsidDel="00000000" w:rsidR="00000000" w:rsidRPr="00000000">
              <w:rPr>
                <w:rtl w:val="0"/>
              </w:rPr>
            </w:r>
          </w:p>
        </w:tc>
        <w:tc>
          <w:tcPr>
            <w:shd w:fill="auto" w:val="clear"/>
          </w:tcPr>
          <w:p w:rsidR="00000000" w:rsidDel="00000000" w:rsidP="00000000" w:rsidRDefault="00000000" w:rsidRPr="00000000" w14:paraId="00000097">
            <w:pPr>
              <w:rPr>
                <w:rFonts w:ascii="Arial" w:cs="Arial" w:eastAsia="Arial" w:hAnsi="Arial"/>
              </w:rPr>
            </w:pPr>
            <w:r w:rsidDel="00000000" w:rsidR="00000000" w:rsidRPr="00000000">
              <w:rPr>
                <w:rtl w:val="0"/>
              </w:rPr>
            </w:r>
          </w:p>
        </w:tc>
      </w:tr>
      <w:tr>
        <w:trPr>
          <w:cantSplit w:val="0"/>
          <w:trHeight w:val="1073" w:hRule="atLeast"/>
          <w:tblHeader w:val="0"/>
        </w:trPr>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shd w:fill="d9e2f3" w:val="clear"/>
          </w:tcPr>
          <w:p w:rsidR="00000000" w:rsidDel="00000000" w:rsidP="00000000" w:rsidRDefault="00000000" w:rsidRPr="00000000" w14:paraId="00000099">
            <w:pPr>
              <w:numPr>
                <w:ilvl w:val="0"/>
                <w:numId w:val="3"/>
              </w:numPr>
              <w:spacing w:line="240" w:lineRule="auto"/>
              <w:ind w:left="360" w:hanging="360"/>
              <w:rPr>
                <w:rFonts w:ascii="Arial" w:cs="Arial" w:eastAsia="Arial" w:hAnsi="Arial"/>
              </w:rPr>
            </w:pPr>
            <w:r w:rsidDel="00000000" w:rsidR="00000000" w:rsidRPr="00000000">
              <w:rPr>
                <w:rFonts w:ascii="Arial" w:cs="Arial" w:eastAsia="Arial" w:hAnsi="Arial"/>
                <w:rtl w:val="0"/>
              </w:rPr>
              <w:t xml:space="preserve">Develop an integrative spiritual life which encourages students in the development of spiritual disciplines and leads to a life based on biblical morals and ethics in every area of their life.</w:t>
            </w:r>
          </w:p>
        </w:tc>
        <w:tc>
          <w:tcPr>
            <w:vMerge w:val="restart"/>
            <w:shd w:fill="d9e2f3" w:val="clear"/>
          </w:tcPr>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Show lives characterized by Biblical values and consistent spiritual disciplines </w:t>
            </w:r>
          </w:p>
          <w:p w:rsidR="00000000" w:rsidDel="00000000" w:rsidP="00000000" w:rsidRDefault="00000000" w:rsidRPr="00000000" w14:paraId="0000009B">
            <w:pPr>
              <w:rPr>
                <w:rFonts w:ascii="Arial" w:cs="Arial" w:eastAsia="Arial" w:hAnsi="Arial"/>
              </w:rPr>
            </w:pPr>
            <w:r w:rsidDel="00000000" w:rsidR="00000000" w:rsidRPr="00000000">
              <w:rPr>
                <w:rtl w:val="0"/>
              </w:rPr>
            </w:r>
          </w:p>
        </w:tc>
        <w:tc>
          <w:tcPr>
            <w:vMerge w:val="restart"/>
            <w:shd w:fill="d9e2f3" w:val="clear"/>
          </w:tcPr>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Wesleyan Wellness Survey</w:t>
            </w:r>
          </w:p>
        </w:tc>
        <w:tc>
          <w:tcPr>
            <w:shd w:fill="d9e2f3" w:val="clear"/>
          </w:tcPr>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As demonstrated by an average of at least “5” on questions 2-6 of the</w:t>
            </w:r>
          </w:p>
        </w:tc>
        <w:tc>
          <w:tcPr>
            <w:shd w:fill="d9e2f3" w:val="clear"/>
          </w:tcPr>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2020: Wesleyan Wellness Survey of 5.53 exceeds the goal</w:t>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2018:  Objective Met (WWS)</w:t>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2017: WWS data is not conclusive because the data was not broken down by programs.  However, the average for all students ratings for questions 2-6 was 4.8.</w:t>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2016 Fall: Yes – WWS Q2-6 average of 5.3</w:t>
            </w:r>
          </w:p>
        </w:tc>
      </w:tr>
      <w:tr>
        <w:trPr>
          <w:cantSplit w:val="0"/>
          <w:trHeight w:val="1072" w:hRule="atLeast"/>
          <w:tblHeader w:val="0"/>
        </w:trPr>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As demonstrated by at least 75% “5” on question 7a and 7b</w:t>
            </w:r>
          </w:p>
        </w:tc>
        <w:tc>
          <w:tcPr>
            <w:shd w:fill="d9e2f3" w:val="clear"/>
          </w:tcPr>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AC">
            <w:pPr>
              <w:rPr>
                <w:rFonts w:ascii="Arial" w:cs="Arial" w:eastAsia="Arial" w:hAnsi="Arial"/>
              </w:rPr>
            </w:pPr>
            <w:r w:rsidDel="00000000" w:rsidR="00000000" w:rsidRPr="00000000">
              <w:rPr>
                <w:rtl w:val="0"/>
              </w:rPr>
            </w:r>
          </w:p>
        </w:tc>
      </w:tr>
      <w:tr>
        <w:trPr>
          <w:cantSplit w:val="0"/>
          <w:trHeight w:val="942" w:hRule="atLeast"/>
          <w:tblHeader w:val="0"/>
        </w:trPr>
        <w:tc>
          <w:tcPr>
            <w:vMerge w:val="continue"/>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shd w:fill="d9e2f3" w:val="clear"/>
          </w:tcPr>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Spiritual Disciplines Survey </w:t>
            </w:r>
          </w:p>
        </w:tc>
        <w:tc>
          <w:tcPr>
            <w:shd w:fill="d9e2f3" w:val="clear"/>
          </w:tcPr>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As demonstrated by at least 75% of students having personal devotions 5 or more days per week (Q1)</w:t>
            </w:r>
          </w:p>
        </w:tc>
        <w:tc>
          <w:tcPr>
            <w:shd w:fill="d9e2f3" w:val="clear"/>
          </w:tcPr>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2020 Spiritual Disciplines Survey did not reach goal for Q1 (59%) but exceeded the goal for Q2 (82%)</w:t>
            </w:r>
          </w:p>
          <w:p w:rsidR="00000000" w:rsidDel="00000000" w:rsidP="00000000" w:rsidRDefault="00000000" w:rsidRPr="00000000" w14:paraId="000000B4">
            <w:pPr>
              <w:rPr>
                <w:rFonts w:ascii="Arial" w:cs="Arial" w:eastAsia="Arial" w:hAnsi="Arial"/>
              </w:rPr>
            </w:pPr>
            <w:r w:rsidDel="00000000" w:rsidR="00000000" w:rsidRPr="00000000">
              <w:rPr>
                <w:rtl w:val="0"/>
              </w:rPr>
            </w:r>
          </w:p>
        </w:tc>
      </w:tr>
      <w:tr>
        <w:trPr>
          <w:cantSplit w:val="0"/>
          <w:trHeight w:val="941" w:hRule="atLeast"/>
          <w:tblHeader w:val="0"/>
        </w:trPr>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As demonstrated by at least 75% of students attending church once per week or more (Q2)</w:t>
            </w:r>
          </w:p>
        </w:tc>
        <w:tc>
          <w:tcPr>
            <w:shd w:fill="d9e2f3" w:val="clear"/>
          </w:tcPr>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BB">
            <w:pPr>
              <w:rPr>
                <w:rFonts w:ascii="Arial" w:cs="Arial" w:eastAsia="Arial" w:hAnsi="Arial"/>
              </w:rPr>
            </w:pPr>
            <w:r w:rsidDel="00000000" w:rsidR="00000000" w:rsidRPr="00000000">
              <w:rPr>
                <w:rtl w:val="0"/>
              </w:rPr>
            </w:r>
          </w:p>
        </w:tc>
      </w:tr>
      <w:tr>
        <w:trPr>
          <w:cantSplit w:val="0"/>
          <w:trHeight w:val="941" w:hRule="atLeast"/>
          <w:tblHeader w:val="0"/>
        </w:trPr>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Mission &amp; Institutional Objectives Survey (Q6)</w:t>
            </w:r>
          </w:p>
        </w:tc>
        <w:tc>
          <w:tcPr>
            <w:shd w:fill="d9e2f3" w:val="clear"/>
          </w:tcPr>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d9e2f3" w:val="clear"/>
          </w:tcPr>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C2">
            <w:pPr>
              <w:rPr>
                <w:rFonts w:ascii="Arial" w:cs="Arial" w:eastAsia="Arial" w:hAnsi="Arial"/>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Prepared to become Servant Leaders in a Global Society</w:t>
            </w:r>
          </w:p>
        </w:tc>
        <w:tc>
          <w:tcPr>
            <w:vMerge w:val="restart"/>
            <w:shd w:fill="auto" w:val="clear"/>
          </w:tcPr>
          <w:p w:rsidR="00000000" w:rsidDel="00000000" w:rsidP="00000000" w:rsidRDefault="00000000" w:rsidRPr="00000000" w14:paraId="000000C4">
            <w:pPr>
              <w:numPr>
                <w:ilvl w:val="0"/>
                <w:numId w:val="3"/>
              </w:numPr>
              <w:spacing w:line="240" w:lineRule="auto"/>
              <w:ind w:left="360" w:hanging="360"/>
              <w:rPr>
                <w:rFonts w:ascii="Arial" w:cs="Arial" w:eastAsia="Arial" w:hAnsi="Arial"/>
              </w:rPr>
            </w:pPr>
            <w:r w:rsidDel="00000000" w:rsidR="00000000" w:rsidRPr="00000000">
              <w:rPr>
                <w:rFonts w:ascii="Arial" w:cs="Arial" w:eastAsia="Arial" w:hAnsi="Arial"/>
                <w:rtl w:val="0"/>
              </w:rPr>
              <w:t xml:space="preserve">Develop the ability and passion to engage in a lifetime of serving the Lord</w:t>
            </w:r>
          </w:p>
        </w:tc>
        <w:tc>
          <w:tcPr>
            <w:vMerge w:val="restart"/>
          </w:tcPr>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That BTh graduates continue to serve (e.g., as JDSN, Gap Men to be those who fill the gaps between pews and pulpits)</w:t>
            </w:r>
          </w:p>
        </w:tc>
        <w:tc>
          <w:tcPr/>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Alumni Survey (Q7)</w:t>
            </w:r>
          </w:p>
          <w:p w:rsidR="00000000" w:rsidDel="00000000" w:rsidP="00000000" w:rsidRDefault="00000000" w:rsidRPr="00000000" w14:paraId="000000C7">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As demonstrated by 75% or more serving</w:t>
            </w:r>
          </w:p>
        </w:tc>
        <w:tc>
          <w:tcPr>
            <w:shd w:fill="auto" w:val="clear"/>
          </w:tcPr>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Emailed or phoned</w:t>
            </w:r>
          </w:p>
        </w:tc>
        <w:tc>
          <w:tcPr>
            <w:shd w:fill="auto" w:val="clear"/>
          </w:tcPr>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2017: Yes – Five of six (i.e., 83%) are paid ministers and the other one has a weekly assignment as a volunteer. PTL.</w:t>
            </w:r>
          </w:p>
        </w:tc>
      </w:tr>
      <w:tr>
        <w:trPr>
          <w:cantSplit w:val="0"/>
          <w:tblHeader w:val="0"/>
        </w:trPr>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Performance Facts Sheet (Q2, Q3)</w:t>
            </w:r>
          </w:p>
        </w:tc>
        <w:tc>
          <w:tcPr>
            <w:shd w:fill="auto" w:val="clear"/>
          </w:tcPr>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As demonstrated by 75% or more serving</w:t>
            </w:r>
          </w:p>
        </w:tc>
        <w:tc>
          <w:tcPr>
            <w:shd w:fill="auto" w:val="clear"/>
          </w:tcPr>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Prepared by Academic Dean</w:t>
            </w:r>
          </w:p>
        </w:tc>
        <w:tc>
          <w:tcPr>
            <w:shd w:fill="auto" w:val="clear"/>
          </w:tcPr>
          <w:p w:rsidR="00000000" w:rsidDel="00000000" w:rsidP="00000000" w:rsidRDefault="00000000" w:rsidRPr="00000000" w14:paraId="00000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Fonts w:ascii="Arial" w:cs="Arial" w:eastAsia="Arial" w:hAnsi="Arial"/>
                <w:rtl w:val="0"/>
              </w:rPr>
              <w:t xml:space="preserve">2020 Performance Fact Sheet: 75% found employment and 33% volunteer. This exceeds our objective.</w:t>
            </w:r>
          </w:p>
          <w:p w:rsidR="00000000" w:rsidDel="00000000" w:rsidP="00000000" w:rsidRDefault="00000000" w:rsidRPr="00000000" w14:paraId="000000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2017: Yes – Five of six are paid ministers and the other one has a weekly assignment as a volunteer (i.e., combined total of 100%). PTL.</w:t>
            </w:r>
          </w:p>
        </w:tc>
      </w:tr>
      <w:tr>
        <w:trPr>
          <w:cantSplit w:val="0"/>
          <w:tblHeader w:val="0"/>
        </w:trPr>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D6">
            <w:pPr>
              <w:rPr>
                <w:rFonts w:ascii="Arial" w:cs="Arial" w:eastAsia="Arial" w:hAnsi="Arial"/>
              </w:rPr>
            </w:pPr>
            <w:r w:rsidDel="00000000" w:rsidR="00000000" w:rsidRPr="00000000">
              <w:rPr>
                <w:rtl w:val="0"/>
              </w:rPr>
            </w:r>
          </w:p>
        </w:tc>
        <w:tc>
          <w:tcPr/>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Mission &amp; Institutional Objectives Survey (Q7)</w:t>
            </w:r>
          </w:p>
        </w:tc>
        <w:tc>
          <w:tcPr>
            <w:shd w:fill="auto" w:val="clear"/>
          </w:tcPr>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auto" w:val="clear"/>
          </w:tcPr>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auto" w:val="clear"/>
          </w:tcPr>
          <w:p w:rsidR="00000000" w:rsidDel="00000000" w:rsidP="00000000" w:rsidRDefault="00000000" w:rsidRPr="00000000" w14:paraId="000000DA">
            <w:pPr>
              <w:rPr>
                <w:rFonts w:ascii="Arial" w:cs="Arial" w:eastAsia="Arial" w:hAnsi="Arial"/>
              </w:rPr>
            </w:pPr>
            <w:r w:rsidDel="00000000" w:rsidR="00000000" w:rsidRPr="00000000">
              <w:rPr>
                <w:rtl w:val="0"/>
              </w:rPr>
            </w:r>
          </w:p>
        </w:tc>
      </w:tr>
    </w:tbl>
    <w:p w:rsidR="00000000" w:rsidDel="00000000" w:rsidP="00000000" w:rsidRDefault="00000000" w:rsidRPr="00000000" w14:paraId="000000DB">
      <w:pPr>
        <w:rPr>
          <w:rFonts w:ascii="Arial" w:cs="Arial" w:eastAsia="Arial" w:hAnsi="Arial"/>
        </w:rPr>
      </w:pPr>
      <w:r w:rsidDel="00000000" w:rsidR="00000000" w:rsidRPr="00000000">
        <w:rPr>
          <w:rtl w:val="0"/>
        </w:rPr>
      </w:r>
    </w:p>
    <w:p w:rsidR="00000000" w:rsidDel="00000000" w:rsidP="00000000" w:rsidRDefault="00000000" w:rsidRPr="00000000" w14:paraId="000000DC">
      <w:pPr>
        <w:spacing w:after="240" w:before="240" w:lineRule="auto"/>
        <w:rPr>
          <w:rFonts w:ascii="Arial" w:cs="Arial" w:eastAsia="Arial" w:hAnsi="Arial"/>
        </w:rPr>
      </w:pPr>
      <w:r w:rsidDel="00000000" w:rsidR="00000000" w:rsidRPr="00000000">
        <w:rPr>
          <w:rFonts w:ascii="Arial" w:cs="Arial" w:eastAsia="Arial" w:hAnsi="Arial"/>
          <w:rtl w:val="0"/>
        </w:rPr>
        <w:t xml:space="preserve">Program Review: Comparison with Other Similar Programs</w:t>
      </w:r>
    </w:p>
    <w:p w:rsidR="00000000" w:rsidDel="00000000" w:rsidP="00000000" w:rsidRDefault="00000000" w:rsidRPr="00000000" w14:paraId="000000DD">
      <w:pPr>
        <w:spacing w:after="240" w:before="240" w:lineRule="auto"/>
        <w:rPr>
          <w:rFonts w:ascii="Arial" w:cs="Arial" w:eastAsia="Arial" w:hAnsi="Arial"/>
        </w:rPr>
      </w:pPr>
      <w:r w:rsidDel="00000000" w:rsidR="00000000" w:rsidRPr="00000000">
        <w:rPr>
          <w:rFonts w:ascii="Arial" w:cs="Arial" w:eastAsia="Arial" w:hAnsi="Arial"/>
          <w:rtl w:val="0"/>
        </w:rPr>
        <w:t xml:space="preserve">This section should compare our program with other similar programs. Attention should be given to total credit hours in a degree program, courses in a program, course content and objectives and outcomes. The program chair should review our programs and related courses as well as admission requirements. The chair should note similarities and differences and provide some explanation (personnel, mission, or fiscal) to explain significant differences. The department may wish to make adjustments to the program based on such an analysis. Adjustments will usually be subject to faculty approval, Board approval, and approval by accrediting/state agencies before they can be implemented.</w:t>
      </w:r>
    </w:p>
    <w:p w:rsidR="00000000" w:rsidDel="00000000" w:rsidP="00000000" w:rsidRDefault="00000000" w:rsidRPr="00000000" w14:paraId="000000DE">
      <w:pPr>
        <w:rPr>
          <w:rFonts w:ascii="Arial" w:cs="Arial" w:eastAsia="Arial" w:hAnsi="Arial"/>
        </w:rPr>
      </w:pPr>
      <w:r w:rsidDel="00000000" w:rsidR="00000000" w:rsidRPr="00000000">
        <w:rPr>
          <w:rtl w:val="0"/>
        </w:rPr>
      </w:r>
    </w:p>
    <w:p w:rsidR="00000000" w:rsidDel="00000000" w:rsidP="00000000" w:rsidRDefault="00000000" w:rsidRPr="00000000" w14:paraId="000000DF">
      <w:pPr>
        <w:rPr>
          <w:rFonts w:ascii="Arial" w:cs="Arial" w:eastAsia="Arial" w:hAnsi="Arial"/>
        </w:rPr>
      </w:pPr>
      <w:r w:rsidDel="00000000" w:rsidR="00000000" w:rsidRPr="00000000">
        <w:rPr>
          <w:rtl w:val="0"/>
        </w:rPr>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Program Review: Bachelor of Arts in Religion is designed as a four-year degree program providing students with professional training for ministry on a college level. The degree offers a solid grounding in Bible, doctrine and the practices of ministry within a strong Pentecostal environment.  Graduates from this program demonstrate the integration of biblical and theological knowledge with the practices of ministry and perform well in our Master of Arts In Biblical Studies, Master of Divinity and further Doctor of Ministry. </w:t>
      </w:r>
    </w:p>
    <w:p w:rsidR="00000000" w:rsidDel="00000000" w:rsidP="00000000" w:rsidRDefault="00000000" w:rsidRPr="00000000" w14:paraId="000000E1">
      <w:pPr>
        <w:rPr>
          <w:rFonts w:ascii="Arial" w:cs="Arial" w:eastAsia="Arial" w:hAnsi="Arial"/>
        </w:rPr>
      </w:pPr>
      <w:r w:rsidDel="00000000" w:rsidR="00000000" w:rsidRPr="00000000">
        <w:rPr>
          <w:rtl w:val="0"/>
        </w:rPr>
      </w:r>
    </w:p>
    <w:p w:rsidR="00000000" w:rsidDel="00000000" w:rsidP="00000000" w:rsidRDefault="00000000" w:rsidRPr="00000000" w14:paraId="000000E2">
      <w:pPr>
        <w:rPr>
          <w:rFonts w:ascii="Arial" w:cs="Arial" w:eastAsia="Arial" w:hAnsi="Arial"/>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before="200" w:lineRule="auto"/>
    </w:pPr>
    <w:rPr>
      <w:rFonts w:ascii="Calibri" w:cs="Calibri" w:eastAsia="Calibri" w:hAnsi="Calibri"/>
      <w:color w:val="1f3863"/>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240" w:lineRule="auto"/>
    </w:pPr>
    <w:rPr>
      <w:rFonts w:ascii="Calibri" w:cs="Calibri" w:eastAsia="Calibri" w:hAnsi="Calibri"/>
      <w:color w:val="323e4f"/>
      <w:sz w:val="52"/>
      <w:szCs w:val="52"/>
    </w:rPr>
  </w:style>
  <w:style w:type="paragraph" w:styleId="Normal" w:default="1">
    <w:name w:val="Normal"/>
    <w:qFormat w:val="1"/>
    <w:rsid w:val="00F616C1"/>
    <w:pPr>
      <w:spacing w:after="0" w:line="276" w:lineRule="auto"/>
    </w:pPr>
    <w:rPr>
      <w:rFonts w:eastAsiaTheme="minorHAnsi"/>
      <w:lang w:eastAsia="en-US"/>
    </w:rPr>
  </w:style>
  <w:style w:type="paragraph" w:styleId="Heading1">
    <w:name w:val="heading 1"/>
    <w:basedOn w:val="Normal"/>
    <w:next w:val="Normal"/>
    <w:link w:val="Heading1Char"/>
    <w:uiPriority w:val="9"/>
    <w:qFormat w:val="1"/>
    <w:rsid w:val="00F616C1"/>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paragraph" w:styleId="Heading2">
    <w:name w:val="heading 2"/>
    <w:basedOn w:val="Normal"/>
    <w:next w:val="Normal"/>
    <w:link w:val="Heading2Char"/>
    <w:uiPriority w:val="9"/>
    <w:unhideWhenUsed w:val="1"/>
    <w:qFormat w:val="1"/>
    <w:rsid w:val="00F616C1"/>
    <w:pPr>
      <w:keepNext w:val="1"/>
      <w:keepLines w:val="1"/>
      <w:spacing w:before="200"/>
      <w:outlineLvl w:val="1"/>
    </w:pPr>
    <w:rPr>
      <w:rFonts w:asciiTheme="majorHAnsi" w:cstheme="majorBidi" w:eastAsiaTheme="majorEastAsia" w:hAnsiTheme="majorHAnsi"/>
      <w:b w:val="1"/>
      <w:bCs w:val="1"/>
      <w:color w:val="4472c4" w:themeColor="accent1"/>
      <w:sz w:val="26"/>
      <w:szCs w:val="26"/>
    </w:rPr>
  </w:style>
  <w:style w:type="paragraph" w:styleId="Heading3">
    <w:name w:val="heading 3"/>
    <w:basedOn w:val="Normal"/>
    <w:next w:val="Normal"/>
    <w:link w:val="Heading3Char"/>
    <w:uiPriority w:val="9"/>
    <w:unhideWhenUsed w:val="1"/>
    <w:qFormat w:val="1"/>
    <w:rsid w:val="00F616C1"/>
    <w:pPr>
      <w:keepNext w:val="1"/>
      <w:keepLines w:val="1"/>
      <w:spacing w:before="200"/>
      <w:outlineLvl w:val="2"/>
    </w:pPr>
    <w:rPr>
      <w:rFonts w:asciiTheme="majorHAnsi" w:cstheme="majorBidi" w:eastAsiaTheme="majorEastAsia" w:hAnsiTheme="majorHAnsi"/>
      <w:b w:val="1"/>
      <w:bCs w:val="1"/>
      <w:color w:val="4472c4" w:themeColor="accent1"/>
    </w:rPr>
  </w:style>
  <w:style w:type="paragraph" w:styleId="Heading4">
    <w:name w:val="heading 4"/>
    <w:basedOn w:val="Normal"/>
    <w:next w:val="Normal"/>
    <w:link w:val="Heading4Char"/>
    <w:uiPriority w:val="9"/>
    <w:unhideWhenUsed w:val="1"/>
    <w:qFormat w:val="1"/>
    <w:rsid w:val="00F616C1"/>
    <w:pPr>
      <w:keepNext w:val="1"/>
      <w:keepLines w:val="1"/>
      <w:spacing w:before="200"/>
      <w:outlineLvl w:val="3"/>
    </w:pPr>
    <w:rPr>
      <w:rFonts w:asciiTheme="majorHAnsi" w:cstheme="majorBidi" w:eastAsiaTheme="majorEastAsia" w:hAnsiTheme="majorHAnsi"/>
      <w:b w:val="1"/>
      <w:bCs w:val="1"/>
      <w:i w:val="1"/>
      <w:iCs w:val="1"/>
      <w:color w:val="4472c4" w:themeColor="accent1"/>
    </w:rPr>
  </w:style>
  <w:style w:type="paragraph" w:styleId="Heading5">
    <w:name w:val="heading 5"/>
    <w:basedOn w:val="Normal"/>
    <w:next w:val="Normal"/>
    <w:link w:val="Heading5Char"/>
    <w:uiPriority w:val="9"/>
    <w:semiHidden w:val="1"/>
    <w:unhideWhenUsed w:val="1"/>
    <w:qFormat w:val="1"/>
    <w:rsid w:val="00F616C1"/>
    <w:pPr>
      <w:keepNext w:val="1"/>
      <w:keepLines w:val="1"/>
      <w:spacing w:before="200"/>
      <w:outlineLvl w:val="4"/>
    </w:pPr>
    <w:rPr>
      <w:rFonts w:asciiTheme="majorHAnsi" w:cstheme="majorBidi" w:eastAsiaTheme="majorEastAsia" w:hAnsiTheme="majorHAnsi"/>
      <w:color w:val="1f3763" w:themeColor="accent1" w:themeShade="00007F"/>
    </w:rPr>
  </w:style>
  <w:style w:type="paragraph" w:styleId="Heading6">
    <w:name w:val="heading 6"/>
    <w:basedOn w:val="Normal"/>
    <w:next w:val="Normal"/>
    <w:link w:val="Heading6Char"/>
    <w:uiPriority w:val="9"/>
    <w:semiHidden w:val="1"/>
    <w:unhideWhenUsed w:val="1"/>
    <w:qFormat w:val="1"/>
    <w:rsid w:val="00F616C1"/>
    <w:pPr>
      <w:keepNext w:val="1"/>
      <w:keepLines w:val="1"/>
      <w:spacing w:before="200"/>
      <w:outlineLvl w:val="5"/>
    </w:pPr>
    <w:rPr>
      <w:rFonts w:asciiTheme="majorHAnsi" w:cstheme="majorBidi" w:eastAsiaTheme="majorEastAsia" w:hAnsiTheme="majorHAnsi"/>
      <w:i w:val="1"/>
      <w:iCs w:val="1"/>
      <w:color w:val="1f3763" w:themeColor="accent1" w:themeShade="00007F"/>
      <w:lang w:bidi="en-US"/>
    </w:rPr>
  </w:style>
  <w:style w:type="paragraph" w:styleId="Heading7">
    <w:name w:val="heading 7"/>
    <w:basedOn w:val="Normal"/>
    <w:next w:val="Normal"/>
    <w:link w:val="Heading7Char"/>
    <w:uiPriority w:val="9"/>
    <w:semiHidden w:val="1"/>
    <w:unhideWhenUsed w:val="1"/>
    <w:qFormat w:val="1"/>
    <w:rsid w:val="00F616C1"/>
    <w:pPr>
      <w:keepNext w:val="1"/>
      <w:keepLines w:val="1"/>
      <w:spacing w:before="200"/>
      <w:outlineLvl w:val="6"/>
    </w:pPr>
    <w:rPr>
      <w:rFonts w:asciiTheme="majorHAnsi" w:cstheme="majorBidi" w:eastAsiaTheme="majorEastAsia" w:hAnsiTheme="majorHAnsi"/>
      <w:i w:val="1"/>
      <w:iCs w:val="1"/>
      <w:color w:val="404040" w:themeColor="text1" w:themeTint="0000BF"/>
      <w:lang w:bidi="en-US"/>
    </w:rPr>
  </w:style>
  <w:style w:type="paragraph" w:styleId="Heading8">
    <w:name w:val="heading 8"/>
    <w:basedOn w:val="Normal"/>
    <w:next w:val="Normal"/>
    <w:link w:val="Heading8Char"/>
    <w:uiPriority w:val="9"/>
    <w:semiHidden w:val="1"/>
    <w:unhideWhenUsed w:val="1"/>
    <w:qFormat w:val="1"/>
    <w:rsid w:val="00F616C1"/>
    <w:pPr>
      <w:keepNext w:val="1"/>
      <w:keepLines w:val="1"/>
      <w:spacing w:before="200"/>
      <w:outlineLvl w:val="7"/>
    </w:pPr>
    <w:rPr>
      <w:rFonts w:asciiTheme="majorHAnsi" w:cstheme="majorBidi" w:eastAsiaTheme="majorEastAsia" w:hAnsiTheme="majorHAnsi"/>
      <w:color w:val="4472c4" w:themeColor="accent1"/>
      <w:sz w:val="20"/>
      <w:szCs w:val="20"/>
      <w:lang w:bidi="en-US"/>
    </w:rPr>
  </w:style>
  <w:style w:type="paragraph" w:styleId="Heading9">
    <w:name w:val="heading 9"/>
    <w:basedOn w:val="Normal"/>
    <w:next w:val="Normal"/>
    <w:link w:val="Heading9Char"/>
    <w:uiPriority w:val="9"/>
    <w:semiHidden w:val="1"/>
    <w:unhideWhenUsed w:val="1"/>
    <w:qFormat w:val="1"/>
    <w:rsid w:val="00F616C1"/>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616C1"/>
    <w:rPr>
      <w:rFonts w:asciiTheme="majorHAnsi" w:cstheme="majorBidi" w:eastAsiaTheme="majorEastAsia" w:hAnsiTheme="majorHAnsi"/>
      <w:b w:val="1"/>
      <w:bCs w:val="1"/>
      <w:color w:val="2f5496" w:themeColor="accent1" w:themeShade="0000BF"/>
      <w:sz w:val="28"/>
      <w:szCs w:val="28"/>
      <w:lang w:eastAsia="en-US"/>
    </w:rPr>
  </w:style>
  <w:style w:type="character" w:styleId="Heading2Char" w:customStyle="1">
    <w:name w:val="Heading 2 Char"/>
    <w:basedOn w:val="DefaultParagraphFont"/>
    <w:link w:val="Heading2"/>
    <w:uiPriority w:val="9"/>
    <w:rsid w:val="00F616C1"/>
    <w:rPr>
      <w:rFonts w:asciiTheme="majorHAnsi" w:cstheme="majorBidi" w:eastAsiaTheme="majorEastAsia" w:hAnsiTheme="majorHAnsi"/>
      <w:b w:val="1"/>
      <w:bCs w:val="1"/>
      <w:color w:val="4472c4" w:themeColor="accent1"/>
      <w:sz w:val="26"/>
      <w:szCs w:val="26"/>
      <w:lang w:eastAsia="en-US"/>
    </w:rPr>
  </w:style>
  <w:style w:type="character" w:styleId="Heading3Char" w:customStyle="1">
    <w:name w:val="Heading 3 Char"/>
    <w:basedOn w:val="DefaultParagraphFont"/>
    <w:link w:val="Heading3"/>
    <w:uiPriority w:val="9"/>
    <w:qFormat w:val="1"/>
    <w:rsid w:val="00F616C1"/>
    <w:rPr>
      <w:rFonts w:asciiTheme="majorHAnsi" w:cstheme="majorBidi" w:eastAsiaTheme="majorEastAsia" w:hAnsiTheme="majorHAnsi"/>
      <w:b w:val="1"/>
      <w:bCs w:val="1"/>
      <w:color w:val="4472c4" w:themeColor="accent1"/>
      <w:lang w:eastAsia="en-US"/>
    </w:rPr>
  </w:style>
  <w:style w:type="character" w:styleId="Heading4Char" w:customStyle="1">
    <w:name w:val="Heading 4 Char"/>
    <w:basedOn w:val="DefaultParagraphFont"/>
    <w:link w:val="Heading4"/>
    <w:uiPriority w:val="9"/>
    <w:rsid w:val="00F616C1"/>
    <w:rPr>
      <w:rFonts w:asciiTheme="majorHAnsi" w:cstheme="majorBidi" w:eastAsiaTheme="majorEastAsia" w:hAnsiTheme="majorHAnsi"/>
      <w:b w:val="1"/>
      <w:bCs w:val="1"/>
      <w:i w:val="1"/>
      <w:iCs w:val="1"/>
      <w:color w:val="4472c4" w:themeColor="accent1"/>
      <w:lang w:eastAsia="en-US"/>
    </w:rPr>
  </w:style>
  <w:style w:type="character" w:styleId="Heading5Char" w:customStyle="1">
    <w:name w:val="Heading 5 Char"/>
    <w:basedOn w:val="DefaultParagraphFont"/>
    <w:link w:val="Heading5"/>
    <w:uiPriority w:val="9"/>
    <w:semiHidden w:val="1"/>
    <w:rsid w:val="00F616C1"/>
    <w:rPr>
      <w:rFonts w:asciiTheme="majorHAnsi" w:cstheme="majorBidi" w:eastAsiaTheme="majorEastAsia" w:hAnsiTheme="majorHAnsi"/>
      <w:color w:val="1f3763" w:themeColor="accent1" w:themeShade="00007F"/>
      <w:lang w:eastAsia="en-US"/>
    </w:rPr>
  </w:style>
  <w:style w:type="character" w:styleId="Heading6Char" w:customStyle="1">
    <w:name w:val="Heading 6 Char"/>
    <w:basedOn w:val="DefaultParagraphFont"/>
    <w:link w:val="Heading6"/>
    <w:uiPriority w:val="9"/>
    <w:semiHidden w:val="1"/>
    <w:qFormat w:val="1"/>
    <w:rsid w:val="00F616C1"/>
    <w:rPr>
      <w:rFonts w:asciiTheme="majorHAnsi" w:cstheme="majorBidi" w:eastAsiaTheme="majorEastAsia" w:hAnsiTheme="majorHAnsi"/>
      <w:i w:val="1"/>
      <w:iCs w:val="1"/>
      <w:color w:val="1f3763" w:themeColor="accent1" w:themeShade="00007F"/>
      <w:lang w:bidi="en-US" w:eastAsia="en-US"/>
    </w:rPr>
  </w:style>
  <w:style w:type="character" w:styleId="Heading7Char" w:customStyle="1">
    <w:name w:val="Heading 7 Char"/>
    <w:basedOn w:val="DefaultParagraphFont"/>
    <w:link w:val="Heading7"/>
    <w:uiPriority w:val="9"/>
    <w:semiHidden w:val="1"/>
    <w:qFormat w:val="1"/>
    <w:rsid w:val="00F616C1"/>
    <w:rPr>
      <w:rFonts w:asciiTheme="majorHAnsi" w:cstheme="majorBidi" w:eastAsiaTheme="majorEastAsia" w:hAnsiTheme="majorHAnsi"/>
      <w:i w:val="1"/>
      <w:iCs w:val="1"/>
      <w:color w:val="404040" w:themeColor="text1" w:themeTint="0000BF"/>
      <w:lang w:bidi="en-US" w:eastAsia="en-US"/>
    </w:rPr>
  </w:style>
  <w:style w:type="character" w:styleId="Heading8Char" w:customStyle="1">
    <w:name w:val="Heading 8 Char"/>
    <w:basedOn w:val="DefaultParagraphFont"/>
    <w:link w:val="Heading8"/>
    <w:uiPriority w:val="9"/>
    <w:semiHidden w:val="1"/>
    <w:qFormat w:val="1"/>
    <w:rsid w:val="00F616C1"/>
    <w:rPr>
      <w:rFonts w:asciiTheme="majorHAnsi" w:cstheme="majorBidi" w:eastAsiaTheme="majorEastAsia" w:hAnsiTheme="majorHAnsi"/>
      <w:color w:val="4472c4" w:themeColor="accent1"/>
      <w:sz w:val="20"/>
      <w:szCs w:val="20"/>
      <w:lang w:bidi="en-US" w:eastAsia="en-US"/>
    </w:rPr>
  </w:style>
  <w:style w:type="character" w:styleId="Heading9Char" w:customStyle="1">
    <w:name w:val="Heading 9 Char"/>
    <w:basedOn w:val="DefaultParagraphFont"/>
    <w:link w:val="Heading9"/>
    <w:uiPriority w:val="9"/>
    <w:semiHidden w:val="1"/>
    <w:qFormat w:val="1"/>
    <w:rsid w:val="00F616C1"/>
    <w:rPr>
      <w:rFonts w:asciiTheme="majorHAnsi" w:cstheme="majorBidi" w:eastAsiaTheme="majorEastAsia" w:hAnsiTheme="majorHAnsi"/>
      <w:i w:val="1"/>
      <w:iCs w:val="1"/>
      <w:color w:val="404040" w:themeColor="text1" w:themeTint="0000BF"/>
      <w:sz w:val="20"/>
      <w:szCs w:val="20"/>
      <w:lang w:bidi="en-US" w:eastAsia="en-US"/>
    </w:rPr>
  </w:style>
  <w:style w:type="paragraph" w:styleId="Title">
    <w:name w:val="Title"/>
    <w:basedOn w:val="Normal"/>
    <w:next w:val="Normal"/>
    <w:link w:val="TitleChar"/>
    <w:uiPriority w:val="10"/>
    <w:qFormat w:val="1"/>
    <w:rsid w:val="00F616C1"/>
    <w:pPr>
      <w:pBdr>
        <w:bottom w:color="4472c4" w:space="4" w:sz="8" w:themeColor="accent1" w:val="single"/>
      </w:pBdr>
      <w:spacing w:after="300" w:line="240" w:lineRule="auto"/>
      <w:contextualSpacing w:val="1"/>
    </w:pPr>
    <w:rPr>
      <w:rFonts w:asciiTheme="majorHAnsi" w:cstheme="majorBidi" w:eastAsiaTheme="majorEastAsia" w:hAnsiTheme="majorHAnsi"/>
      <w:color w:val="323e4f" w:themeColor="text2" w:themeShade="0000BF"/>
      <w:spacing w:val="5"/>
      <w:kern w:val="28"/>
      <w:sz w:val="52"/>
      <w:szCs w:val="52"/>
    </w:rPr>
  </w:style>
  <w:style w:type="character" w:styleId="TitleChar" w:customStyle="1">
    <w:name w:val="Title Char"/>
    <w:basedOn w:val="DefaultParagraphFont"/>
    <w:link w:val="Title"/>
    <w:uiPriority w:val="10"/>
    <w:qFormat w:val="1"/>
    <w:rsid w:val="00F616C1"/>
    <w:rPr>
      <w:rFonts w:asciiTheme="majorHAnsi" w:cstheme="majorBidi" w:eastAsiaTheme="majorEastAsia" w:hAnsiTheme="majorHAnsi"/>
      <w:color w:val="323e4f" w:themeColor="text2" w:themeShade="0000BF"/>
      <w:spacing w:val="5"/>
      <w:kern w:val="28"/>
      <w:sz w:val="52"/>
      <w:szCs w:val="52"/>
      <w:lang w:eastAsia="en-US"/>
    </w:rPr>
  </w:style>
  <w:style w:type="paragraph" w:styleId="Default" w:customStyle="1">
    <w:name w:val="Default"/>
    <w:qFormat w:val="1"/>
    <w:rsid w:val="00F616C1"/>
    <w:pPr>
      <w:autoSpaceDE w:val="0"/>
      <w:autoSpaceDN w:val="0"/>
      <w:adjustRightInd w:val="0"/>
      <w:spacing w:after="0" w:line="240" w:lineRule="auto"/>
    </w:pPr>
    <w:rPr>
      <w:rFonts w:ascii="Arial" w:cs="Arial" w:hAnsi="Arial" w:eastAsiaTheme="minorHAnsi"/>
      <w:color w:val="000000"/>
      <w:sz w:val="24"/>
      <w:szCs w:val="24"/>
      <w:lang w:eastAsia="en-US"/>
    </w:rPr>
  </w:style>
  <w:style w:type="paragraph" w:styleId="ListParagraph">
    <w:name w:val="List Paragraph"/>
    <w:basedOn w:val="Normal"/>
    <w:link w:val="ListParagraphChar"/>
    <w:uiPriority w:val="34"/>
    <w:qFormat w:val="1"/>
    <w:rsid w:val="00F616C1"/>
    <w:pPr>
      <w:ind w:left="720"/>
      <w:contextualSpacing w:val="1"/>
    </w:pPr>
  </w:style>
  <w:style w:type="character" w:styleId="ListParagraphChar" w:customStyle="1">
    <w:name w:val="List Paragraph Char"/>
    <w:basedOn w:val="DefaultParagraphFont"/>
    <w:link w:val="ListParagraph"/>
    <w:uiPriority w:val="34"/>
    <w:qFormat w:val="1"/>
    <w:rsid w:val="00F616C1"/>
    <w:rPr>
      <w:rFonts w:eastAsiaTheme="minorHAnsi"/>
      <w:lang w:eastAsia="en-US"/>
    </w:rPr>
  </w:style>
  <w:style w:type="paragraph" w:styleId="TOC1">
    <w:name w:val="toc 1"/>
    <w:basedOn w:val="Normal"/>
    <w:next w:val="Normal"/>
    <w:autoRedefine w:val="1"/>
    <w:uiPriority w:val="39"/>
    <w:unhideWhenUsed w:val="1"/>
    <w:rsid w:val="00F616C1"/>
    <w:pPr>
      <w:spacing w:after="100"/>
    </w:pPr>
  </w:style>
  <w:style w:type="paragraph" w:styleId="TOC2">
    <w:name w:val="toc 2"/>
    <w:basedOn w:val="Normal"/>
    <w:next w:val="Normal"/>
    <w:autoRedefine w:val="1"/>
    <w:uiPriority w:val="39"/>
    <w:unhideWhenUsed w:val="1"/>
    <w:qFormat w:val="1"/>
    <w:rsid w:val="00F616C1"/>
    <w:pPr>
      <w:spacing w:after="100"/>
      <w:ind w:left="220"/>
    </w:pPr>
  </w:style>
  <w:style w:type="paragraph" w:styleId="TOC3">
    <w:name w:val="toc 3"/>
    <w:basedOn w:val="Normal"/>
    <w:next w:val="Normal"/>
    <w:autoRedefine w:val="1"/>
    <w:uiPriority w:val="39"/>
    <w:unhideWhenUsed w:val="1"/>
    <w:qFormat w:val="1"/>
    <w:rsid w:val="00F616C1"/>
    <w:pPr>
      <w:spacing w:after="100"/>
      <w:ind w:left="440"/>
    </w:pPr>
  </w:style>
  <w:style w:type="character" w:styleId="Hyperlink">
    <w:name w:val="Hyperlink"/>
    <w:basedOn w:val="DefaultParagraphFont"/>
    <w:uiPriority w:val="99"/>
    <w:unhideWhenUsed w:val="1"/>
    <w:qFormat w:val="1"/>
    <w:rsid w:val="00F616C1"/>
    <w:rPr>
      <w:color w:val="0563c1" w:themeColor="hyperlink"/>
      <w:u w:val="single"/>
    </w:rPr>
  </w:style>
  <w:style w:type="table" w:styleId="TableGrid">
    <w:name w:val="Table Grid"/>
    <w:basedOn w:val="TableNormal"/>
    <w:uiPriority w:val="39"/>
    <w:qFormat w:val="1"/>
    <w:rsid w:val="00F616C1"/>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andard" w:customStyle="1">
    <w:name w:val="Standard"/>
    <w:qFormat w:val="1"/>
    <w:rsid w:val="00F616C1"/>
    <w:pPr>
      <w:suppressAutoHyphens w:val="1"/>
      <w:autoSpaceDN w:val="0"/>
      <w:spacing w:after="200" w:line="276" w:lineRule="auto"/>
      <w:textAlignment w:val="baseline"/>
    </w:pPr>
    <w:rPr>
      <w:rFonts w:ascii="Calibri" w:cs="Tahoma" w:eastAsia="SimSun" w:hAnsi="Calibri"/>
      <w:kern w:val="3"/>
      <w:lang w:bidi="en-US"/>
    </w:rPr>
  </w:style>
  <w:style w:type="paragraph" w:styleId="Header">
    <w:name w:val="header"/>
    <w:basedOn w:val="Normal"/>
    <w:link w:val="HeaderChar"/>
    <w:unhideWhenUsed w:val="1"/>
    <w:qFormat w:val="1"/>
    <w:rsid w:val="00F616C1"/>
    <w:pPr>
      <w:tabs>
        <w:tab w:val="center" w:pos="4680"/>
        <w:tab w:val="right" w:pos="9360"/>
      </w:tabs>
      <w:spacing w:line="240" w:lineRule="auto"/>
    </w:pPr>
  </w:style>
  <w:style w:type="character" w:styleId="HeaderChar" w:customStyle="1">
    <w:name w:val="Header Char"/>
    <w:basedOn w:val="DefaultParagraphFont"/>
    <w:link w:val="Header"/>
    <w:qFormat w:val="1"/>
    <w:rsid w:val="00F616C1"/>
    <w:rPr>
      <w:rFonts w:eastAsiaTheme="minorHAnsi"/>
      <w:lang w:eastAsia="en-US"/>
    </w:rPr>
  </w:style>
  <w:style w:type="paragraph" w:styleId="Footer">
    <w:name w:val="footer"/>
    <w:basedOn w:val="Normal"/>
    <w:link w:val="FooterChar"/>
    <w:uiPriority w:val="99"/>
    <w:unhideWhenUsed w:val="1"/>
    <w:qFormat w:val="1"/>
    <w:rsid w:val="00F616C1"/>
    <w:pPr>
      <w:tabs>
        <w:tab w:val="center" w:pos="4680"/>
        <w:tab w:val="right" w:pos="9360"/>
      </w:tabs>
      <w:spacing w:line="240" w:lineRule="auto"/>
    </w:pPr>
  </w:style>
  <w:style w:type="character" w:styleId="FooterChar" w:customStyle="1">
    <w:name w:val="Footer Char"/>
    <w:basedOn w:val="DefaultParagraphFont"/>
    <w:link w:val="Footer"/>
    <w:uiPriority w:val="99"/>
    <w:rsid w:val="00F616C1"/>
    <w:rPr>
      <w:rFonts w:eastAsiaTheme="minorHAnsi"/>
      <w:lang w:eastAsia="en-US"/>
    </w:rPr>
  </w:style>
  <w:style w:type="paragraph" w:styleId="TOC4">
    <w:name w:val="toc 4"/>
    <w:basedOn w:val="Normal"/>
    <w:next w:val="Normal"/>
    <w:autoRedefine w:val="1"/>
    <w:uiPriority w:val="39"/>
    <w:unhideWhenUsed w:val="1"/>
    <w:qFormat w:val="1"/>
    <w:rsid w:val="00F616C1"/>
    <w:pPr>
      <w:spacing w:after="100"/>
      <w:ind w:left="660"/>
    </w:pPr>
  </w:style>
  <w:style w:type="paragraph" w:styleId="TOCHeading">
    <w:name w:val="TOC Heading"/>
    <w:basedOn w:val="Heading1"/>
    <w:next w:val="Normal"/>
    <w:uiPriority w:val="39"/>
    <w:unhideWhenUsed w:val="1"/>
    <w:qFormat w:val="1"/>
    <w:rsid w:val="00F616C1"/>
    <w:pPr>
      <w:spacing w:before="240" w:line="259" w:lineRule="auto"/>
      <w:outlineLvl w:val="9"/>
    </w:pPr>
    <w:rPr>
      <w:b w:val="0"/>
      <w:bCs w:val="0"/>
      <w:sz w:val="32"/>
      <w:szCs w:val="32"/>
    </w:rPr>
  </w:style>
  <w:style w:type="paragraph" w:styleId="Caption">
    <w:name w:val="caption"/>
    <w:basedOn w:val="Normal"/>
    <w:next w:val="Normal"/>
    <w:uiPriority w:val="35"/>
    <w:semiHidden w:val="1"/>
    <w:unhideWhenUsed w:val="1"/>
    <w:qFormat w:val="1"/>
    <w:rsid w:val="00F616C1"/>
    <w:pPr>
      <w:spacing w:after="200" w:line="240" w:lineRule="auto"/>
    </w:pPr>
    <w:rPr>
      <w:rFonts w:eastAsiaTheme="minorEastAsia"/>
      <w:b w:val="1"/>
      <w:bCs w:val="1"/>
      <w:color w:val="4472c4" w:themeColor="accent1"/>
      <w:sz w:val="18"/>
      <w:szCs w:val="18"/>
      <w:lang w:bidi="en-US"/>
    </w:rPr>
  </w:style>
  <w:style w:type="paragraph" w:styleId="Subtitle">
    <w:name w:val="Subtitle"/>
    <w:basedOn w:val="Normal"/>
    <w:next w:val="Normal"/>
    <w:link w:val="SubtitleChar"/>
    <w:uiPriority w:val="11"/>
    <w:qFormat w:val="1"/>
    <w:rsid w:val="00F616C1"/>
    <w:pPr>
      <w:numPr>
        <w:ilvl w:val="1"/>
      </w:numPr>
      <w:spacing w:after="200"/>
    </w:pPr>
    <w:rPr>
      <w:rFonts w:asciiTheme="majorHAnsi" w:cstheme="majorBidi" w:eastAsiaTheme="majorEastAsia" w:hAnsiTheme="majorHAnsi"/>
      <w:i w:val="1"/>
      <w:iCs w:val="1"/>
      <w:color w:val="4472c4" w:themeColor="accent1"/>
      <w:spacing w:val="15"/>
      <w:sz w:val="24"/>
      <w:szCs w:val="24"/>
      <w:lang w:bidi="en-US"/>
    </w:rPr>
  </w:style>
  <w:style w:type="character" w:styleId="SubtitleChar" w:customStyle="1">
    <w:name w:val="Subtitle Char"/>
    <w:basedOn w:val="DefaultParagraphFont"/>
    <w:link w:val="Subtitle"/>
    <w:uiPriority w:val="11"/>
    <w:qFormat w:val="1"/>
    <w:rsid w:val="00F616C1"/>
    <w:rPr>
      <w:rFonts w:asciiTheme="majorHAnsi" w:cstheme="majorBidi" w:eastAsiaTheme="majorEastAsia" w:hAnsiTheme="majorHAnsi"/>
      <w:i w:val="1"/>
      <w:iCs w:val="1"/>
      <w:color w:val="4472c4" w:themeColor="accent1"/>
      <w:spacing w:val="15"/>
      <w:sz w:val="24"/>
      <w:szCs w:val="24"/>
      <w:lang w:bidi="en-US" w:eastAsia="en-US"/>
    </w:rPr>
  </w:style>
  <w:style w:type="character" w:styleId="Strong">
    <w:name w:val="Strong"/>
    <w:basedOn w:val="DefaultParagraphFont"/>
    <w:qFormat w:val="1"/>
    <w:rsid w:val="00F616C1"/>
    <w:rPr>
      <w:b w:val="1"/>
      <w:bCs w:val="1"/>
    </w:rPr>
  </w:style>
  <w:style w:type="character" w:styleId="Emphasis">
    <w:name w:val="Emphasis"/>
    <w:basedOn w:val="DefaultParagraphFont"/>
    <w:uiPriority w:val="20"/>
    <w:qFormat w:val="1"/>
    <w:rsid w:val="00F616C1"/>
    <w:rPr>
      <w:i w:val="1"/>
      <w:iCs w:val="1"/>
    </w:rPr>
  </w:style>
  <w:style w:type="paragraph" w:styleId="NoSpacing">
    <w:name w:val="No Spacing"/>
    <w:link w:val="NoSpacingChar"/>
    <w:uiPriority w:val="1"/>
    <w:qFormat w:val="1"/>
    <w:rsid w:val="00F616C1"/>
    <w:pPr>
      <w:spacing w:after="0" w:line="240" w:lineRule="auto"/>
    </w:pPr>
    <w:rPr>
      <w:lang w:bidi="en-US" w:eastAsia="en-US"/>
    </w:rPr>
  </w:style>
  <w:style w:type="paragraph" w:styleId="Quote">
    <w:name w:val="Quote"/>
    <w:basedOn w:val="Normal"/>
    <w:next w:val="Normal"/>
    <w:link w:val="QuoteChar"/>
    <w:uiPriority w:val="29"/>
    <w:qFormat w:val="1"/>
    <w:rsid w:val="00F616C1"/>
    <w:pPr>
      <w:spacing w:after="200"/>
    </w:pPr>
    <w:rPr>
      <w:rFonts w:eastAsiaTheme="minorEastAsia"/>
      <w:i w:val="1"/>
      <w:iCs w:val="1"/>
      <w:color w:val="000000" w:themeColor="text1"/>
      <w:lang w:bidi="en-US"/>
    </w:rPr>
  </w:style>
  <w:style w:type="character" w:styleId="QuoteChar" w:customStyle="1">
    <w:name w:val="Quote Char"/>
    <w:basedOn w:val="DefaultParagraphFont"/>
    <w:link w:val="Quote"/>
    <w:uiPriority w:val="29"/>
    <w:qFormat w:val="1"/>
    <w:rsid w:val="00F616C1"/>
    <w:rPr>
      <w:i w:val="1"/>
      <w:iCs w:val="1"/>
      <w:color w:val="000000" w:themeColor="text1"/>
      <w:lang w:bidi="en-US" w:eastAsia="en-US"/>
    </w:rPr>
  </w:style>
  <w:style w:type="paragraph" w:styleId="IntenseQuote">
    <w:name w:val="Intense Quote"/>
    <w:basedOn w:val="Normal"/>
    <w:next w:val="Normal"/>
    <w:link w:val="IntenseQuoteChar"/>
    <w:uiPriority w:val="30"/>
    <w:qFormat w:val="1"/>
    <w:rsid w:val="00F616C1"/>
    <w:pPr>
      <w:pBdr>
        <w:bottom w:color="4472c4" w:space="4" w:sz="4" w:themeColor="accent1" w:val="single"/>
      </w:pBdr>
      <w:spacing w:after="280" w:before="200"/>
      <w:ind w:left="936" w:right="936"/>
    </w:pPr>
    <w:rPr>
      <w:rFonts w:eastAsiaTheme="minorEastAsia"/>
      <w:b w:val="1"/>
      <w:bCs w:val="1"/>
      <w:i w:val="1"/>
      <w:iCs w:val="1"/>
      <w:color w:val="4472c4" w:themeColor="accent1"/>
      <w:lang w:bidi="en-US"/>
    </w:rPr>
  </w:style>
  <w:style w:type="character" w:styleId="IntenseQuoteChar" w:customStyle="1">
    <w:name w:val="Intense Quote Char"/>
    <w:basedOn w:val="DefaultParagraphFont"/>
    <w:link w:val="IntenseQuote"/>
    <w:uiPriority w:val="30"/>
    <w:qFormat w:val="1"/>
    <w:rsid w:val="00F616C1"/>
    <w:rPr>
      <w:b w:val="1"/>
      <w:bCs w:val="1"/>
      <w:i w:val="1"/>
      <w:iCs w:val="1"/>
      <w:color w:val="4472c4" w:themeColor="accent1"/>
      <w:lang w:bidi="en-US" w:eastAsia="en-US"/>
    </w:rPr>
  </w:style>
  <w:style w:type="character" w:styleId="SubtleEmphasis">
    <w:name w:val="Subtle Emphasis"/>
    <w:basedOn w:val="DefaultParagraphFont"/>
    <w:uiPriority w:val="19"/>
    <w:qFormat w:val="1"/>
    <w:rsid w:val="00F616C1"/>
    <w:rPr>
      <w:i w:val="1"/>
      <w:iCs w:val="1"/>
      <w:color w:val="808080" w:themeColor="text1" w:themeTint="00007F"/>
    </w:rPr>
  </w:style>
  <w:style w:type="character" w:styleId="IntenseEmphasis">
    <w:name w:val="Intense Emphasis"/>
    <w:basedOn w:val="DefaultParagraphFont"/>
    <w:uiPriority w:val="21"/>
    <w:qFormat w:val="1"/>
    <w:rsid w:val="00F616C1"/>
    <w:rPr>
      <w:b w:val="1"/>
      <w:bCs w:val="1"/>
      <w:i w:val="1"/>
      <w:iCs w:val="1"/>
      <w:color w:val="4472c4" w:themeColor="accent1"/>
    </w:rPr>
  </w:style>
  <w:style w:type="character" w:styleId="SubtleReference">
    <w:name w:val="Subtle Reference"/>
    <w:basedOn w:val="DefaultParagraphFont"/>
    <w:uiPriority w:val="31"/>
    <w:qFormat w:val="1"/>
    <w:rsid w:val="00F616C1"/>
    <w:rPr>
      <w:smallCaps w:val="1"/>
      <w:color w:val="ed7d31" w:themeColor="accent2"/>
      <w:u w:val="single"/>
    </w:rPr>
  </w:style>
  <w:style w:type="character" w:styleId="IntenseReference">
    <w:name w:val="Intense Reference"/>
    <w:basedOn w:val="DefaultParagraphFont"/>
    <w:uiPriority w:val="32"/>
    <w:qFormat w:val="1"/>
    <w:rsid w:val="00F616C1"/>
    <w:rPr>
      <w:b w:val="1"/>
      <w:bCs w:val="1"/>
      <w:smallCaps w:val="1"/>
      <w:color w:val="ed7d31" w:themeColor="accent2"/>
      <w:spacing w:val="5"/>
      <w:u w:val="single"/>
    </w:rPr>
  </w:style>
  <w:style w:type="character" w:styleId="BookTitle">
    <w:name w:val="Book Title"/>
    <w:basedOn w:val="DefaultParagraphFont"/>
    <w:uiPriority w:val="33"/>
    <w:qFormat w:val="1"/>
    <w:rsid w:val="00F616C1"/>
    <w:rPr>
      <w:b w:val="1"/>
      <w:bCs w:val="1"/>
      <w:smallCaps w:val="1"/>
      <w:spacing w:val="5"/>
    </w:rPr>
  </w:style>
  <w:style w:type="paragraph" w:styleId="Answer" w:customStyle="1">
    <w:name w:val="Answer"/>
    <w:basedOn w:val="Normal"/>
    <w:link w:val="AnswerChar"/>
    <w:qFormat w:val="1"/>
    <w:rsid w:val="00F616C1"/>
    <w:pPr>
      <w:numPr>
        <w:numId w:val="1"/>
      </w:numPr>
      <w:spacing w:line="240" w:lineRule="auto"/>
    </w:pPr>
    <w:rPr>
      <w:rFonts w:ascii="Times New Roman" w:cs="Times New Roman" w:eastAsia="Times New Roman" w:hAnsi="Times New Roman"/>
      <w:sz w:val="20"/>
      <w:szCs w:val="24"/>
    </w:rPr>
  </w:style>
  <w:style w:type="character" w:styleId="AnswerChar" w:customStyle="1">
    <w:name w:val="Answer Char"/>
    <w:basedOn w:val="DefaultParagraphFont"/>
    <w:link w:val="Answer"/>
    <w:qFormat w:val="1"/>
    <w:locked w:val="1"/>
    <w:rsid w:val="00F616C1"/>
    <w:rPr>
      <w:rFonts w:ascii="Times New Roman" w:cs="Times New Roman" w:eastAsia="Times New Roman" w:hAnsi="Times New Roman"/>
      <w:sz w:val="20"/>
      <w:szCs w:val="24"/>
      <w:lang w:eastAsia="en-US"/>
    </w:rPr>
  </w:style>
  <w:style w:type="paragraph" w:styleId="Answer4scale" w:customStyle="1">
    <w:name w:val="Answer 4 scale"/>
    <w:basedOn w:val="Answer"/>
    <w:link w:val="Answer4scaleCharChar"/>
    <w:qFormat w:val="1"/>
    <w:rsid w:val="00F616C1"/>
    <w:pPr>
      <w:numPr>
        <w:numId w:val="0"/>
      </w:numPr>
      <w:tabs>
        <w:tab w:val="center" w:leader="dot" w:pos="4320"/>
        <w:tab w:val="center" w:leader="dot" w:pos="5760"/>
        <w:tab w:val="center" w:leader="dot" w:pos="7200"/>
        <w:tab w:val="center" w:leader="dot" w:pos="8640"/>
      </w:tabs>
      <w:ind w:left="180"/>
    </w:pPr>
  </w:style>
  <w:style w:type="character" w:styleId="Answer4scaleCharChar" w:customStyle="1">
    <w:name w:val="Answer 4 scale Char Char"/>
    <w:basedOn w:val="AnswerChar"/>
    <w:link w:val="Answer4scale"/>
    <w:qFormat w:val="1"/>
    <w:rsid w:val="00F616C1"/>
    <w:rPr>
      <w:rFonts w:ascii="Times New Roman" w:cs="Times New Roman" w:eastAsia="Times New Roman" w:hAnsi="Times New Roman"/>
      <w:sz w:val="20"/>
      <w:szCs w:val="24"/>
      <w:lang w:eastAsia="en-US"/>
    </w:rPr>
  </w:style>
  <w:style w:type="paragraph" w:styleId="Answer4headings" w:customStyle="1">
    <w:name w:val="Answer 4 headings"/>
    <w:basedOn w:val="Answer4scale"/>
    <w:qFormat w:val="1"/>
    <w:rsid w:val="00F616C1"/>
    <w:pPr>
      <w:tabs>
        <w:tab w:val="center" w:pos="4320"/>
        <w:tab w:val="center" w:pos="5760"/>
        <w:tab w:val="center" w:pos="7200"/>
        <w:tab w:val="center" w:pos="8640"/>
      </w:tabs>
    </w:pPr>
    <w:rPr>
      <w:sz w:val="14"/>
      <w:szCs w:val="14"/>
    </w:rPr>
  </w:style>
  <w:style w:type="paragraph" w:styleId="Answer5scale" w:customStyle="1">
    <w:name w:val="Answer 5 scale"/>
    <w:basedOn w:val="Answer4scale"/>
    <w:qFormat w:val="1"/>
    <w:rsid w:val="00F616C1"/>
    <w:pPr>
      <w:tabs>
        <w:tab w:val="clear" w:pos="5760"/>
        <w:tab w:val="clear" w:pos="7200"/>
        <w:tab w:val="center" w:leader="dot" w:pos="5400"/>
        <w:tab w:val="center" w:leader="dot" w:pos="6480"/>
        <w:tab w:val="center" w:leader="dot" w:pos="7560"/>
        <w:tab w:val="center" w:pos="8640"/>
      </w:tabs>
    </w:pPr>
  </w:style>
  <w:style w:type="paragraph" w:styleId="Answer5headings" w:customStyle="1">
    <w:name w:val="Answer 5 headings"/>
    <w:basedOn w:val="Answer4headings"/>
    <w:qFormat w:val="1"/>
    <w:rsid w:val="00F616C1"/>
    <w:pPr>
      <w:tabs>
        <w:tab w:val="clear" w:pos="5760"/>
        <w:tab w:val="clear" w:pos="7200"/>
        <w:tab w:val="center" w:pos="5400"/>
        <w:tab w:val="center" w:pos="6480"/>
        <w:tab w:val="center" w:pos="7560"/>
      </w:tabs>
    </w:pPr>
  </w:style>
  <w:style w:type="paragraph" w:styleId="BlockText">
    <w:name w:val="Block Text"/>
    <w:basedOn w:val="Normal"/>
    <w:semiHidden w:val="1"/>
    <w:rsid w:val="00F616C1"/>
    <w:pPr>
      <w:spacing w:after="120" w:line="560" w:lineRule="exact"/>
      <w:ind w:left="1440" w:right="1440"/>
    </w:pPr>
    <w:rPr>
      <w:rFonts w:ascii="Times New Roman" w:cs="Times New Roman" w:eastAsia="Times New Roman" w:hAnsi="Times New Roman"/>
      <w:sz w:val="24"/>
      <w:szCs w:val="24"/>
    </w:rPr>
  </w:style>
  <w:style w:type="character" w:styleId="CommentReference">
    <w:name w:val="annotation reference"/>
    <w:basedOn w:val="DefaultParagraphFont"/>
    <w:qFormat w:val="1"/>
    <w:rsid w:val="00F616C1"/>
    <w:rPr>
      <w:sz w:val="16"/>
      <w:szCs w:val="16"/>
    </w:rPr>
  </w:style>
  <w:style w:type="paragraph" w:styleId="CommentText">
    <w:name w:val="annotation text"/>
    <w:basedOn w:val="Normal"/>
    <w:link w:val="CommentTextChar"/>
    <w:rsid w:val="00F616C1"/>
    <w:pPr>
      <w:spacing w:line="240" w:lineRule="auto"/>
    </w:pPr>
    <w:rPr>
      <w:rFonts w:ascii="Times New Roman" w:cs="Times New Roman" w:eastAsia="Times New Roman" w:hAnsi="Times New Roman"/>
      <w:sz w:val="20"/>
      <w:szCs w:val="20"/>
    </w:rPr>
  </w:style>
  <w:style w:type="character" w:styleId="CommentTextChar" w:customStyle="1">
    <w:name w:val="Comment Text Char"/>
    <w:basedOn w:val="DefaultParagraphFont"/>
    <w:link w:val="CommentText"/>
    <w:qFormat w:val="1"/>
    <w:rsid w:val="00F616C1"/>
    <w:rPr>
      <w:rFonts w:ascii="Times New Roman" w:cs="Times New Roman" w:eastAsia="Times New Roman" w:hAnsi="Times New Roman"/>
      <w:sz w:val="20"/>
      <w:szCs w:val="20"/>
      <w:lang w:eastAsia="en-US"/>
    </w:rPr>
  </w:style>
  <w:style w:type="paragraph" w:styleId="CommentSubject">
    <w:name w:val="annotation subject"/>
    <w:basedOn w:val="CommentText"/>
    <w:next w:val="CommentText"/>
    <w:link w:val="CommentSubjectChar"/>
    <w:qFormat w:val="1"/>
    <w:rsid w:val="00F616C1"/>
    <w:rPr>
      <w:b w:val="1"/>
      <w:bCs w:val="1"/>
    </w:rPr>
  </w:style>
  <w:style w:type="character" w:styleId="CommentSubjectChar" w:customStyle="1">
    <w:name w:val="Comment Subject Char"/>
    <w:basedOn w:val="CommentTextChar"/>
    <w:link w:val="CommentSubject"/>
    <w:qFormat w:val="1"/>
    <w:rsid w:val="00F616C1"/>
    <w:rPr>
      <w:rFonts w:ascii="Times New Roman" w:cs="Times New Roman" w:eastAsia="Times New Roman" w:hAnsi="Times New Roman"/>
      <w:b w:val="1"/>
      <w:bCs w:val="1"/>
      <w:sz w:val="20"/>
      <w:szCs w:val="20"/>
      <w:lang w:eastAsia="en-US"/>
    </w:rPr>
  </w:style>
  <w:style w:type="paragraph" w:styleId="BalloonText">
    <w:name w:val="Balloon Text"/>
    <w:basedOn w:val="Normal"/>
    <w:link w:val="BalloonTextChar"/>
    <w:rsid w:val="00F616C1"/>
    <w:pPr>
      <w:spacing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qFormat w:val="1"/>
    <w:rsid w:val="00F616C1"/>
    <w:rPr>
      <w:rFonts w:ascii="Tahoma" w:cs="Tahoma" w:eastAsia="Times New Roman" w:hAnsi="Tahoma"/>
      <w:sz w:val="16"/>
      <w:szCs w:val="16"/>
      <w:lang w:eastAsia="en-US"/>
    </w:rPr>
  </w:style>
  <w:style w:type="paragraph" w:styleId="WWPNormal" w:customStyle="1">
    <w:name w:val="WWP Normal"/>
    <w:qFormat w:val="1"/>
    <w:rsid w:val="00F616C1"/>
    <w:pPr>
      <w:spacing w:after="0" w:line="240" w:lineRule="auto"/>
      <w:ind w:firstLine="720"/>
    </w:pPr>
    <w:rPr>
      <w:rFonts w:ascii="Times New Roman" w:cs="Times New Roman" w:eastAsia="Times New Roman" w:hAnsi="Times New Roman"/>
      <w:sz w:val="24"/>
      <w:szCs w:val="24"/>
      <w:lang w:eastAsia="en-US"/>
    </w:rPr>
  </w:style>
  <w:style w:type="paragraph" w:styleId="WWPHeading3" w:customStyle="1">
    <w:name w:val="WWP Heading 3"/>
    <w:qFormat w:val="1"/>
    <w:rsid w:val="00F616C1"/>
    <w:pPr>
      <w:numPr>
        <w:numId w:val="2"/>
      </w:numPr>
      <w:spacing w:after="60" w:before="160" w:line="240" w:lineRule="auto"/>
    </w:pPr>
    <w:rPr>
      <w:rFonts w:ascii="Times New Roman" w:cs="Times New Roman" w:eastAsia="Times New Roman" w:hAnsi="Times New Roman"/>
      <w:b w:val="1"/>
      <w:bCs w:val="1"/>
      <w:sz w:val="24"/>
      <w:szCs w:val="26"/>
      <w:lang w:eastAsia="en-US"/>
    </w:rPr>
  </w:style>
  <w:style w:type="paragraph" w:styleId="WWPNormalblock" w:customStyle="1">
    <w:name w:val="WWP Normal block"/>
    <w:qFormat w:val="1"/>
    <w:rsid w:val="00F616C1"/>
    <w:pPr>
      <w:spacing w:after="0" w:line="240" w:lineRule="auto"/>
    </w:pPr>
    <w:rPr>
      <w:rFonts w:ascii="Times New Roman" w:cs="Times New Roman" w:eastAsia="Times New Roman" w:hAnsi="Times New Roman"/>
      <w:sz w:val="24"/>
      <w:szCs w:val="24"/>
      <w:lang w:eastAsia="en-US"/>
    </w:rPr>
  </w:style>
  <w:style w:type="paragraph" w:styleId="WWPTableGridText" w:customStyle="1">
    <w:name w:val="WWP Table Grid Text"/>
    <w:qFormat w:val="1"/>
    <w:rsid w:val="00F616C1"/>
    <w:pPr>
      <w:spacing w:after="0" w:line="240" w:lineRule="auto"/>
      <w:ind w:left="180" w:hanging="180"/>
    </w:pPr>
    <w:rPr>
      <w:rFonts w:ascii="Times New Roman" w:cs="Times New Roman" w:eastAsia="Times New Roman" w:hAnsi="Times New Roman"/>
      <w:sz w:val="18"/>
      <w:lang w:eastAsia="en-US"/>
    </w:rPr>
  </w:style>
  <w:style w:type="paragraph" w:styleId="WWPTableGridnumbers" w:customStyle="1">
    <w:name w:val="WWP Table Grid numbers"/>
    <w:qFormat w:val="1"/>
    <w:rsid w:val="00F616C1"/>
    <w:pPr>
      <w:spacing w:after="0" w:line="240" w:lineRule="auto"/>
      <w:jc w:val="center"/>
    </w:pPr>
    <w:rPr>
      <w:rFonts w:ascii="Times New Roman" w:cs="Times New Roman" w:eastAsia="Times New Roman" w:hAnsi="Times New Roman"/>
      <w:sz w:val="20"/>
      <w:szCs w:val="24"/>
      <w:lang w:eastAsia="en-US"/>
    </w:rPr>
  </w:style>
  <w:style w:type="paragraph" w:styleId="WWPTableGridDescriptors" w:customStyle="1">
    <w:name w:val="WWP Table Grid Descriptors"/>
    <w:qFormat w:val="1"/>
    <w:rsid w:val="00F616C1"/>
    <w:pPr>
      <w:spacing w:after="0" w:line="240" w:lineRule="auto"/>
      <w:jc w:val="center"/>
    </w:pPr>
    <w:rPr>
      <w:rFonts w:ascii="Times New Roman" w:cs="Times New Roman" w:eastAsia="Times New Roman" w:hAnsi="Times New Roman"/>
      <w:sz w:val="11"/>
      <w:szCs w:val="11"/>
      <w:lang w:eastAsia="en-US"/>
    </w:rPr>
  </w:style>
  <w:style w:type="paragraph" w:styleId="Revision">
    <w:name w:val="Revision"/>
    <w:hidden w:val="1"/>
    <w:uiPriority w:val="99"/>
    <w:semiHidden w:val="1"/>
    <w:rsid w:val="00F616C1"/>
    <w:pPr>
      <w:spacing w:after="0" w:line="240" w:lineRule="auto"/>
    </w:pPr>
    <w:rPr>
      <w:rFonts w:ascii="Times New Roman" w:cs="Times New Roman" w:eastAsia="Times New Roman" w:hAnsi="Times New Roman"/>
      <w:sz w:val="24"/>
      <w:szCs w:val="24"/>
      <w:lang w:eastAsia="en-US"/>
    </w:rPr>
  </w:style>
  <w:style w:type="paragraph" w:styleId="2" w:customStyle="1">
    <w:name w:val="제목 2"/>
    <w:basedOn w:val="Normal"/>
    <w:qFormat w:val="1"/>
    <w:rsid w:val="00F616C1"/>
    <w:pPr>
      <w:keepNext w:val="1"/>
      <w:keepLines w:val="1"/>
      <w:shd w:color="auto" w:fill="ffffff" w:val="clear"/>
      <w:autoSpaceDE w:val="0"/>
      <w:autoSpaceDN w:val="0"/>
      <w:spacing w:before="200" w:line="240" w:lineRule="auto"/>
      <w:textAlignment w:val="baseline"/>
      <w:outlineLvl w:val="1"/>
    </w:pPr>
    <w:rPr>
      <w:rFonts w:ascii="Gulim" w:cs="Gulim" w:eastAsia="Gulim" w:hAnsi="Gulim"/>
      <w:b w:val="1"/>
      <w:bCs w:val="1"/>
      <w:color w:val="4f81bd"/>
      <w:sz w:val="26"/>
      <w:szCs w:val="26"/>
      <w:lang w:bidi="he-IL" w:eastAsia="ko-KR"/>
    </w:rPr>
  </w:style>
  <w:style w:type="paragraph" w:styleId="a" w:customStyle="1">
    <w:name w:val="바탕글"/>
    <w:basedOn w:val="Normal"/>
    <w:qFormat w:val="1"/>
    <w:rsid w:val="00F616C1"/>
    <w:pPr>
      <w:widowControl w:val="0"/>
      <w:shd w:color="auto" w:fill="ffffff" w:val="clear"/>
      <w:wordWrap w:val="0"/>
      <w:autoSpaceDE w:val="0"/>
      <w:autoSpaceDN w:val="0"/>
      <w:spacing w:line="384" w:lineRule="auto"/>
      <w:jc w:val="both"/>
      <w:textAlignment w:val="baseline"/>
    </w:pPr>
    <w:rPr>
      <w:rFonts w:ascii="Gulim" w:cs="Gulim" w:eastAsia="Gulim" w:hAnsi="Gulim"/>
      <w:color w:val="000000"/>
      <w:sz w:val="20"/>
      <w:szCs w:val="20"/>
      <w:lang w:bidi="he-IL" w:eastAsia="ko-KR"/>
    </w:rPr>
  </w:style>
  <w:style w:type="paragraph" w:styleId="1" w:customStyle="1">
    <w:name w:val="개요 1"/>
    <w:basedOn w:val="Normal"/>
    <w:uiPriority w:val="2"/>
    <w:qFormat w:val="1"/>
    <w:rsid w:val="00F616C1"/>
    <w:pPr>
      <w:widowControl w:val="0"/>
      <w:shd w:color="auto" w:fill="ffffff" w:val="clear"/>
      <w:wordWrap w:val="0"/>
      <w:autoSpaceDE w:val="0"/>
      <w:autoSpaceDN w:val="0"/>
      <w:snapToGrid w:val="0"/>
      <w:spacing w:after="100" w:line="312" w:lineRule="auto"/>
      <w:ind w:left="200"/>
      <w:jc w:val="both"/>
      <w:textAlignment w:val="baseline"/>
      <w:outlineLvl w:val="0"/>
    </w:pPr>
    <w:rPr>
      <w:rFonts w:ascii="Gulim" w:cs="Gulim" w:eastAsia="Gulim" w:hAnsi="Gulim"/>
      <w:color w:val="000000"/>
      <w:sz w:val="24"/>
      <w:szCs w:val="24"/>
      <w:lang w:bidi="he-IL" w:eastAsia="ko-KR"/>
    </w:rPr>
  </w:style>
  <w:style w:type="paragraph" w:styleId="a0" w:customStyle="1">
    <w:name w:val="본문"/>
    <w:basedOn w:val="Normal"/>
    <w:qFormat w:val="1"/>
    <w:rsid w:val="00F616C1"/>
    <w:pPr>
      <w:widowControl w:val="0"/>
      <w:shd w:color="auto" w:fill="ffffff" w:val="clear"/>
      <w:wordWrap w:val="0"/>
      <w:autoSpaceDE w:val="0"/>
      <w:autoSpaceDN w:val="0"/>
      <w:snapToGrid w:val="0"/>
      <w:spacing w:line="312" w:lineRule="auto"/>
      <w:ind w:left="300"/>
      <w:jc w:val="both"/>
      <w:textAlignment w:val="baseline"/>
    </w:pPr>
    <w:rPr>
      <w:rFonts w:ascii="Gulim" w:cs="Gulim" w:eastAsia="Gulim" w:hAnsi="Gulim"/>
      <w:color w:val="000000"/>
      <w:lang w:bidi="he-IL" w:eastAsia="ko-KR"/>
    </w:rPr>
  </w:style>
  <w:style w:type="paragraph" w:styleId="BodyText">
    <w:name w:val="Body Text"/>
    <w:basedOn w:val="Normal"/>
    <w:link w:val="BodyTextChar"/>
    <w:uiPriority w:val="1"/>
    <w:qFormat w:val="1"/>
    <w:rsid w:val="00F616C1"/>
    <w:pPr>
      <w:shd w:color="auto" w:fill="f3f3f3" w:val="clear"/>
      <w:spacing w:line="240" w:lineRule="auto"/>
    </w:pPr>
    <w:rPr>
      <w:rFonts w:ascii="Times New Roman" w:cs="Times New Roman" w:eastAsia="Batang" w:hAnsi="Times New Roman"/>
      <w:sz w:val="24"/>
      <w:szCs w:val="24"/>
    </w:rPr>
  </w:style>
  <w:style w:type="character" w:styleId="BodyTextChar" w:customStyle="1">
    <w:name w:val="Body Text Char"/>
    <w:basedOn w:val="DefaultParagraphFont"/>
    <w:link w:val="BodyText"/>
    <w:uiPriority w:val="1"/>
    <w:qFormat w:val="1"/>
    <w:rsid w:val="00F616C1"/>
    <w:rPr>
      <w:rFonts w:ascii="Times New Roman" w:cs="Times New Roman" w:eastAsia="Batang" w:hAnsi="Times New Roman"/>
      <w:sz w:val="24"/>
      <w:szCs w:val="24"/>
      <w:shd w:color="auto" w:fill="f3f3f3" w:val="clear"/>
      <w:lang w:eastAsia="en-US"/>
    </w:rPr>
  </w:style>
  <w:style w:type="paragraph" w:styleId="NormalWeb">
    <w:name w:val="Normal (Web)"/>
    <w:basedOn w:val="Normal"/>
    <w:qFormat w:val="1"/>
    <w:rsid w:val="00F616C1"/>
    <w:pPr>
      <w:spacing w:after="100" w:afterAutospacing="1" w:before="100" w:beforeAutospacing="1" w:line="240" w:lineRule="auto"/>
    </w:pPr>
    <w:rPr>
      <w:rFonts w:ascii="Gulim" w:cs="Gulim" w:eastAsia="Gulim" w:hAnsi="Gulim"/>
      <w:sz w:val="24"/>
      <w:szCs w:val="24"/>
      <w:lang w:eastAsia="ko-KR"/>
    </w:rPr>
  </w:style>
  <w:style w:type="paragraph" w:styleId="BodyTextIndent2">
    <w:name w:val="Body Text Indent 2"/>
    <w:basedOn w:val="Normal"/>
    <w:link w:val="BodyTextIndent2Char"/>
    <w:uiPriority w:val="99"/>
    <w:semiHidden w:val="1"/>
    <w:unhideWhenUsed w:val="1"/>
    <w:qFormat w:val="1"/>
    <w:rsid w:val="00F616C1"/>
    <w:pPr>
      <w:spacing w:after="120" w:line="480" w:lineRule="auto"/>
      <w:ind w:left="360"/>
    </w:pPr>
  </w:style>
  <w:style w:type="character" w:styleId="BodyTextIndent2Char" w:customStyle="1">
    <w:name w:val="Body Text Indent 2 Char"/>
    <w:basedOn w:val="DefaultParagraphFont"/>
    <w:link w:val="BodyTextIndent2"/>
    <w:uiPriority w:val="99"/>
    <w:semiHidden w:val="1"/>
    <w:qFormat w:val="1"/>
    <w:rsid w:val="00F616C1"/>
    <w:rPr>
      <w:rFonts w:eastAsiaTheme="minorHAnsi"/>
      <w:lang w:eastAsia="en-US"/>
    </w:rPr>
  </w:style>
  <w:style w:type="table" w:styleId="TableGrid0" w:customStyle="1">
    <w:name w:val="TableGrid"/>
    <w:rsid w:val="00F616C1"/>
    <w:pPr>
      <w:spacing w:after="0" w:line="240" w:lineRule="auto"/>
    </w:pPr>
    <w:tblPr>
      <w:tblCellMar>
        <w:top w:w="0.0" w:type="dxa"/>
        <w:left w:w="0.0" w:type="dxa"/>
        <w:bottom w:w="0.0" w:type="dxa"/>
        <w:right w:w="0.0" w:type="dxa"/>
      </w:tblCellMar>
    </w:tblPr>
  </w:style>
  <w:style w:type="paragraph" w:styleId="TOCHeading1" w:customStyle="1">
    <w:name w:val="TOC Heading1"/>
    <w:basedOn w:val="Heading1"/>
    <w:next w:val="Normal"/>
    <w:uiPriority w:val="39"/>
    <w:unhideWhenUsed w:val="1"/>
    <w:qFormat w:val="1"/>
    <w:rsid w:val="00F616C1"/>
    <w:pPr>
      <w:spacing w:before="240" w:line="259" w:lineRule="auto"/>
      <w:outlineLvl w:val="9"/>
    </w:pPr>
    <w:rPr>
      <w:b w:val="0"/>
      <w:bCs w:val="0"/>
      <w:sz w:val="32"/>
      <w:szCs w:val="32"/>
    </w:rPr>
  </w:style>
  <w:style w:type="character" w:styleId="SubtleEmphasis1" w:customStyle="1">
    <w:name w:val="Subtle Emphasis1"/>
    <w:basedOn w:val="DefaultParagraphFont"/>
    <w:uiPriority w:val="19"/>
    <w:qFormat w:val="1"/>
    <w:rsid w:val="00F616C1"/>
    <w:rPr>
      <w:i w:val="1"/>
      <w:iCs w:val="1"/>
      <w:color w:val="7f7f7f" w:themeColor="text1" w:themeTint="000080"/>
    </w:rPr>
  </w:style>
  <w:style w:type="character" w:styleId="IntenseEmphasis1" w:customStyle="1">
    <w:name w:val="Intense Emphasis1"/>
    <w:basedOn w:val="DefaultParagraphFont"/>
    <w:uiPriority w:val="21"/>
    <w:qFormat w:val="1"/>
    <w:rsid w:val="00F616C1"/>
    <w:rPr>
      <w:b w:val="1"/>
      <w:bCs w:val="1"/>
      <w:i w:val="1"/>
      <w:iCs w:val="1"/>
      <w:color w:val="4472c4" w:themeColor="accent1"/>
    </w:rPr>
  </w:style>
  <w:style w:type="character" w:styleId="SubtleReference1" w:customStyle="1">
    <w:name w:val="Subtle Reference1"/>
    <w:basedOn w:val="DefaultParagraphFont"/>
    <w:uiPriority w:val="31"/>
    <w:qFormat w:val="1"/>
    <w:rsid w:val="00F616C1"/>
    <w:rPr>
      <w:smallCaps w:val="1"/>
      <w:color w:val="ed7d31" w:themeColor="accent2"/>
      <w:u w:val="single"/>
    </w:rPr>
  </w:style>
  <w:style w:type="character" w:styleId="IntenseReference1" w:customStyle="1">
    <w:name w:val="Intense Reference1"/>
    <w:basedOn w:val="DefaultParagraphFont"/>
    <w:uiPriority w:val="32"/>
    <w:qFormat w:val="1"/>
    <w:rsid w:val="00F616C1"/>
    <w:rPr>
      <w:b w:val="1"/>
      <w:bCs w:val="1"/>
      <w:smallCaps w:val="1"/>
      <w:color w:val="ed7d31" w:themeColor="accent2"/>
      <w:spacing w:val="5"/>
      <w:u w:val="single"/>
    </w:rPr>
  </w:style>
  <w:style w:type="character" w:styleId="BookTitle1" w:customStyle="1">
    <w:name w:val="Book Title1"/>
    <w:basedOn w:val="DefaultParagraphFont"/>
    <w:uiPriority w:val="33"/>
    <w:qFormat w:val="1"/>
    <w:rsid w:val="00F616C1"/>
    <w:rPr>
      <w:b w:val="1"/>
      <w:bCs w:val="1"/>
      <w:smallCaps w:val="1"/>
      <w:spacing w:val="5"/>
    </w:rPr>
  </w:style>
  <w:style w:type="paragraph" w:styleId="Revision1" w:customStyle="1">
    <w:name w:val="Revision1"/>
    <w:hidden w:val="1"/>
    <w:uiPriority w:val="99"/>
    <w:semiHidden w:val="1"/>
    <w:qFormat w:val="1"/>
    <w:rsid w:val="00F616C1"/>
    <w:pPr>
      <w:spacing w:after="0" w:line="240" w:lineRule="auto"/>
    </w:pPr>
    <w:rPr>
      <w:rFonts w:ascii="Times New Roman" w:cs="Times New Roman" w:eastAsia="Times New Roman" w:hAnsi="Times New Roman"/>
      <w:sz w:val="24"/>
      <w:szCs w:val="24"/>
      <w:lang w:eastAsia="en-US"/>
    </w:rPr>
  </w:style>
  <w:style w:type="character" w:styleId="FollowedHyperlink">
    <w:name w:val="FollowedHyperlink"/>
    <w:basedOn w:val="DefaultParagraphFont"/>
    <w:uiPriority w:val="99"/>
    <w:semiHidden w:val="1"/>
    <w:unhideWhenUsed w:val="1"/>
    <w:rsid w:val="00F616C1"/>
    <w:rPr>
      <w:color w:val="954f72" w:themeColor="followedHyperlink"/>
      <w:u w:val="single"/>
    </w:rPr>
  </w:style>
  <w:style w:type="character" w:styleId="UnresolvedMention">
    <w:name w:val="Unresolved Mention"/>
    <w:basedOn w:val="DefaultParagraphFont"/>
    <w:uiPriority w:val="99"/>
    <w:semiHidden w:val="1"/>
    <w:unhideWhenUsed w:val="1"/>
    <w:rsid w:val="00F616C1"/>
    <w:rPr>
      <w:color w:val="605e5c"/>
      <w:shd w:color="auto" w:fill="e1dfdd" w:val="clear"/>
    </w:rPr>
  </w:style>
  <w:style w:type="paragraph" w:styleId="TOC5">
    <w:name w:val="toc 5"/>
    <w:basedOn w:val="Normal"/>
    <w:next w:val="Normal"/>
    <w:autoRedefine w:val="1"/>
    <w:uiPriority w:val="39"/>
    <w:unhideWhenUsed w:val="1"/>
    <w:rsid w:val="00F616C1"/>
    <w:pPr>
      <w:spacing w:after="100" w:line="259" w:lineRule="auto"/>
      <w:ind w:left="880"/>
    </w:pPr>
    <w:rPr>
      <w:rFonts w:eastAsiaTheme="minorEastAsia"/>
    </w:rPr>
  </w:style>
  <w:style w:type="paragraph" w:styleId="TOC6">
    <w:name w:val="toc 6"/>
    <w:basedOn w:val="Normal"/>
    <w:next w:val="Normal"/>
    <w:autoRedefine w:val="1"/>
    <w:uiPriority w:val="39"/>
    <w:unhideWhenUsed w:val="1"/>
    <w:rsid w:val="00F616C1"/>
    <w:pPr>
      <w:spacing w:after="100" w:line="259" w:lineRule="auto"/>
      <w:ind w:left="1100"/>
    </w:pPr>
    <w:rPr>
      <w:rFonts w:eastAsiaTheme="minorEastAsia"/>
    </w:rPr>
  </w:style>
  <w:style w:type="paragraph" w:styleId="TOC7">
    <w:name w:val="toc 7"/>
    <w:basedOn w:val="Normal"/>
    <w:next w:val="Normal"/>
    <w:autoRedefine w:val="1"/>
    <w:uiPriority w:val="39"/>
    <w:unhideWhenUsed w:val="1"/>
    <w:rsid w:val="00F616C1"/>
    <w:pPr>
      <w:spacing w:after="100" w:line="259" w:lineRule="auto"/>
      <w:ind w:left="1320"/>
    </w:pPr>
    <w:rPr>
      <w:rFonts w:eastAsiaTheme="minorEastAsia"/>
    </w:rPr>
  </w:style>
  <w:style w:type="paragraph" w:styleId="TOC8">
    <w:name w:val="toc 8"/>
    <w:basedOn w:val="Normal"/>
    <w:next w:val="Normal"/>
    <w:autoRedefine w:val="1"/>
    <w:uiPriority w:val="39"/>
    <w:unhideWhenUsed w:val="1"/>
    <w:rsid w:val="00F616C1"/>
    <w:pPr>
      <w:spacing w:after="100" w:line="259" w:lineRule="auto"/>
      <w:ind w:left="1540"/>
    </w:pPr>
    <w:rPr>
      <w:rFonts w:eastAsiaTheme="minorEastAsia"/>
    </w:rPr>
  </w:style>
  <w:style w:type="paragraph" w:styleId="TOC9">
    <w:name w:val="toc 9"/>
    <w:basedOn w:val="Normal"/>
    <w:next w:val="Normal"/>
    <w:autoRedefine w:val="1"/>
    <w:uiPriority w:val="39"/>
    <w:unhideWhenUsed w:val="1"/>
    <w:rsid w:val="00F616C1"/>
    <w:pPr>
      <w:spacing w:after="100" w:line="259" w:lineRule="auto"/>
      <w:ind w:left="1760"/>
    </w:pPr>
    <w:rPr>
      <w:rFonts w:eastAsiaTheme="minorEastAsia"/>
    </w:rPr>
  </w:style>
  <w:style w:type="character" w:styleId="color16" w:customStyle="1">
    <w:name w:val="color_16"/>
    <w:basedOn w:val="DefaultParagraphFont"/>
    <w:rsid w:val="00F616C1"/>
  </w:style>
  <w:style w:type="character" w:styleId="NoSpacingChar" w:customStyle="1">
    <w:name w:val="No Spacing Char"/>
    <w:basedOn w:val="DefaultParagraphFont"/>
    <w:link w:val="NoSpacing"/>
    <w:uiPriority w:val="1"/>
    <w:rsid w:val="00F616C1"/>
    <w:rPr>
      <w:lang w:bidi="en-US" w:eastAsia="en-US"/>
    </w:rPr>
  </w:style>
  <w:style w:type="paragraph" w:styleId="Subtitle">
    <w:name w:val="Subtitle"/>
    <w:basedOn w:val="Normal"/>
    <w:next w:val="Normal"/>
    <w:pPr>
      <w:spacing w:after="200" w:lineRule="auto"/>
    </w:pPr>
    <w:rPr>
      <w:rFonts w:ascii="Calibri" w:cs="Calibri" w:eastAsia="Calibri" w:hAnsi="Calibri"/>
      <w:i w:val="1"/>
      <w:color w:val="4472c4"/>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qy5K0Fq1HAm91KLJsAB3nk7oPw==">AMUW2mWSN5tMNnBgGnSJZfzI+lrBN4S75QYuBf8czjLL61eBc1z3n+8IPq6TAgYL2l6W4WT4xp0Xdtp1XUZCXaNdgVgsYeLc5enlS//DO9iwzoJbi1v5XytzSxBb/gcyzoIN5Nq6g4wV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2023-01-04T16:40:00Z</dcterms:created>
  <dc:creator>User</dc:creator>
</cp:coreProperties>
</file>